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E738" w14:textId="77777777" w:rsidR="00175DBE" w:rsidRDefault="00175DBE" w:rsidP="00175DBE">
      <w:pPr>
        <w:pStyle w:val="NormalWeb"/>
        <w:jc w:val="center"/>
        <w:rPr>
          <w:rFonts w:ascii="Arial" w:hAnsi="Arial" w:cs="Arial"/>
          <w:b/>
          <w:bCs/>
          <w:color w:val="00B0F0"/>
          <w:sz w:val="52"/>
          <w:szCs w:val="52"/>
        </w:rPr>
      </w:pPr>
    </w:p>
    <w:p w14:paraId="20C100EA" w14:textId="77777777" w:rsidR="00175DBE" w:rsidRDefault="00175DBE" w:rsidP="00175DBE">
      <w:pPr>
        <w:pStyle w:val="NormalWeb"/>
        <w:jc w:val="center"/>
        <w:rPr>
          <w:rFonts w:ascii="Arial" w:hAnsi="Arial" w:cs="Arial"/>
          <w:b/>
          <w:bCs/>
          <w:color w:val="00B0F0"/>
          <w:sz w:val="52"/>
          <w:szCs w:val="52"/>
        </w:rPr>
      </w:pPr>
    </w:p>
    <w:p w14:paraId="4C2540A7" w14:textId="77777777" w:rsidR="00175DBE" w:rsidRDefault="00175DBE" w:rsidP="00175DBE">
      <w:pPr>
        <w:pStyle w:val="NormalWeb"/>
        <w:jc w:val="center"/>
        <w:rPr>
          <w:rFonts w:ascii="Arial" w:hAnsi="Arial" w:cs="Arial"/>
          <w:b/>
          <w:bCs/>
          <w:color w:val="00B0F0"/>
          <w:sz w:val="52"/>
          <w:szCs w:val="52"/>
        </w:rPr>
      </w:pPr>
    </w:p>
    <w:p w14:paraId="323BCCC1" w14:textId="274CE621" w:rsidR="007A4B8F" w:rsidRPr="00175DBE" w:rsidRDefault="007A4B8F" w:rsidP="00175DBE">
      <w:pPr>
        <w:pStyle w:val="NormalWeb"/>
        <w:jc w:val="center"/>
        <w:rPr>
          <w:rFonts w:ascii="Arial" w:hAnsi="Arial" w:cs="Arial"/>
          <w:b/>
          <w:bCs/>
          <w:color w:val="00B0F0"/>
          <w:sz w:val="52"/>
          <w:szCs w:val="52"/>
        </w:rPr>
      </w:pPr>
      <w:r w:rsidRPr="00175DBE">
        <w:rPr>
          <w:rFonts w:ascii="Arial" w:hAnsi="Arial" w:cs="Arial"/>
          <w:b/>
          <w:bCs/>
          <w:color w:val="00B0F0"/>
          <w:sz w:val="52"/>
          <w:szCs w:val="52"/>
        </w:rPr>
        <w:t>St. Cronan’s Junior National School</w:t>
      </w:r>
    </w:p>
    <w:p w14:paraId="0563E994" w14:textId="77777777" w:rsidR="00175DBE" w:rsidRDefault="00175DBE" w:rsidP="007A4B8F">
      <w:pPr>
        <w:pStyle w:val="NormalWeb"/>
        <w:rPr>
          <w:rFonts w:ascii="Arial" w:hAnsi="Arial" w:cs="Arial"/>
          <w:color w:val="000000"/>
          <w:sz w:val="27"/>
          <w:szCs w:val="27"/>
        </w:rPr>
      </w:pPr>
    </w:p>
    <w:p w14:paraId="7C144DDF" w14:textId="162181DD" w:rsidR="00175DBE" w:rsidRDefault="00175DBE" w:rsidP="00175DBE">
      <w:pPr>
        <w:pStyle w:val="NormalWeb"/>
        <w:jc w:val="center"/>
        <w:rPr>
          <w:rFonts w:ascii="Arial" w:hAnsi="Arial" w:cs="Arial"/>
          <w:color w:val="000000"/>
          <w:sz w:val="27"/>
          <w:szCs w:val="27"/>
        </w:rPr>
      </w:pPr>
      <w:r>
        <w:rPr>
          <w:rFonts w:ascii="Arial" w:hAnsi="Arial" w:cs="Arial"/>
          <w:noProof/>
          <w:color w:val="000000"/>
          <w:sz w:val="27"/>
          <w:szCs w:val="27"/>
        </w:rPr>
        <w:drawing>
          <wp:inline distT="0" distB="0" distL="0" distR="0" wp14:anchorId="1E7FB402" wp14:editId="6791EB79">
            <wp:extent cx="685800"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85800" cy="698500"/>
                    </a:xfrm>
                    <a:prstGeom prst="rect">
                      <a:avLst/>
                    </a:prstGeom>
                  </pic:spPr>
                </pic:pic>
              </a:graphicData>
            </a:graphic>
          </wp:inline>
        </w:drawing>
      </w:r>
    </w:p>
    <w:p w14:paraId="02C91A56" w14:textId="77777777" w:rsidR="007871A6" w:rsidRDefault="007871A6" w:rsidP="007871A6">
      <w:pPr>
        <w:jc w:val="center"/>
      </w:pPr>
      <w:r>
        <w:rPr>
          <w:rFonts w:eastAsia="Calibri" w:cs="Calibri"/>
          <w:b/>
          <w:color w:val="4D4D4F"/>
          <w:sz w:val="48"/>
        </w:rPr>
        <w:t>Statement of Strategy for School Attendance</w:t>
      </w:r>
    </w:p>
    <w:p w14:paraId="2B5774BA" w14:textId="0E844148" w:rsidR="00175DBE" w:rsidRDefault="00175DBE" w:rsidP="007871A6">
      <w:pPr>
        <w:pStyle w:val="NormalWeb"/>
        <w:rPr>
          <w:rFonts w:ascii="Arial" w:hAnsi="Arial" w:cs="Arial"/>
          <w:color w:val="000000"/>
          <w:sz w:val="96"/>
          <w:szCs w:val="96"/>
        </w:rPr>
      </w:pPr>
    </w:p>
    <w:p w14:paraId="119EE758" w14:textId="77777777" w:rsidR="00175DBE" w:rsidRDefault="00175DBE" w:rsidP="00175DBE">
      <w:pPr>
        <w:pStyle w:val="NormalWeb"/>
        <w:jc w:val="center"/>
        <w:rPr>
          <w:rFonts w:ascii="Arial" w:hAnsi="Arial" w:cs="Arial"/>
          <w:color w:val="000000"/>
          <w:sz w:val="96"/>
          <w:szCs w:val="96"/>
        </w:rPr>
      </w:pPr>
    </w:p>
    <w:p w14:paraId="4D73FB55" w14:textId="6599F9EB" w:rsidR="00175DBE" w:rsidRPr="00175DBE" w:rsidRDefault="00175DBE" w:rsidP="00175DBE">
      <w:pPr>
        <w:pStyle w:val="NormalWeb"/>
        <w:jc w:val="center"/>
        <w:rPr>
          <w:rFonts w:ascii="Arial" w:hAnsi="Arial" w:cs="Arial"/>
          <w:color w:val="000000"/>
          <w:sz w:val="96"/>
          <w:szCs w:val="96"/>
        </w:rPr>
      </w:pPr>
      <w:r>
        <w:rPr>
          <w:rFonts w:ascii="Arial" w:hAnsi="Arial" w:cs="Arial"/>
          <w:color w:val="000000"/>
          <w:sz w:val="96"/>
          <w:szCs w:val="96"/>
        </w:rPr>
        <w:t>________________</w:t>
      </w:r>
    </w:p>
    <w:p w14:paraId="58A1B810" w14:textId="6873FD1A" w:rsidR="00175DBE" w:rsidRDefault="007A4B8F" w:rsidP="00175DBE">
      <w:pPr>
        <w:pStyle w:val="NormalWeb"/>
        <w:rPr>
          <w:rFonts w:ascii="Arial" w:hAnsi="Arial" w:cs="Arial"/>
          <w:color w:val="000000"/>
          <w:sz w:val="27"/>
          <w:szCs w:val="27"/>
        </w:rPr>
      </w:pPr>
      <w:r w:rsidRPr="00175DBE">
        <w:rPr>
          <w:rFonts w:ascii="Arial" w:hAnsi="Arial" w:cs="Arial"/>
          <w:color w:val="000000"/>
          <w:sz w:val="27"/>
          <w:szCs w:val="27"/>
        </w:rPr>
        <w:t>Policy Summary Details</w:t>
      </w:r>
      <w:r w:rsidR="00175DBE">
        <w:rPr>
          <w:rFonts w:ascii="Arial" w:hAnsi="Arial" w:cs="Arial"/>
          <w:color w:val="000000"/>
          <w:sz w:val="27"/>
          <w:szCs w:val="27"/>
        </w:rPr>
        <w:t>:</w:t>
      </w:r>
    </w:p>
    <w:tbl>
      <w:tblPr>
        <w:tblStyle w:val="TableGrid"/>
        <w:tblW w:w="0" w:type="auto"/>
        <w:tblBorders>
          <w:top w:val="single" w:sz="48" w:space="0" w:color="00B0F0"/>
          <w:left w:val="single" w:sz="48" w:space="0" w:color="00B0F0"/>
          <w:bottom w:val="single" w:sz="48" w:space="0" w:color="00B0F0"/>
          <w:right w:val="single" w:sz="48" w:space="0" w:color="00B0F0"/>
          <w:insideH w:val="single" w:sz="48" w:space="0" w:color="00B0F0"/>
          <w:insideV w:val="single" w:sz="48" w:space="0" w:color="00B0F0"/>
        </w:tblBorders>
        <w:tblLook w:val="04A0" w:firstRow="1" w:lastRow="0" w:firstColumn="1" w:lastColumn="0" w:noHBand="0" w:noVBand="1"/>
      </w:tblPr>
      <w:tblGrid>
        <w:gridCol w:w="3484"/>
        <w:gridCol w:w="5422"/>
      </w:tblGrid>
      <w:tr w:rsidR="00175DBE" w14:paraId="1C97ECFA" w14:textId="77777777" w:rsidTr="007871A6">
        <w:tc>
          <w:tcPr>
            <w:tcW w:w="3484" w:type="dxa"/>
          </w:tcPr>
          <w:p w14:paraId="6F063C20" w14:textId="373D1B05" w:rsidR="00175DBE" w:rsidRPr="00A457BB" w:rsidRDefault="00A457BB" w:rsidP="00175DBE">
            <w:pPr>
              <w:pStyle w:val="NormalWeb"/>
              <w:rPr>
                <w:rFonts w:ascii="Arial" w:hAnsi="Arial" w:cs="Arial"/>
                <w:color w:val="000000"/>
                <w:sz w:val="32"/>
                <w:szCs w:val="32"/>
              </w:rPr>
            </w:pPr>
            <w:r w:rsidRPr="00A457BB">
              <w:rPr>
                <w:rFonts w:ascii="Arial" w:hAnsi="Arial" w:cs="Arial"/>
                <w:color w:val="000000"/>
                <w:sz w:val="32"/>
                <w:szCs w:val="32"/>
              </w:rPr>
              <w:t>Policy Title</w:t>
            </w:r>
          </w:p>
        </w:tc>
        <w:tc>
          <w:tcPr>
            <w:tcW w:w="5422" w:type="dxa"/>
          </w:tcPr>
          <w:p w14:paraId="3D182F9F" w14:textId="77777777" w:rsidR="007871A6" w:rsidRPr="007871A6" w:rsidRDefault="007871A6" w:rsidP="007871A6">
            <w:pPr>
              <w:rPr>
                <w:rFonts w:ascii="Arial" w:hAnsi="Arial" w:cs="Arial"/>
                <w:sz w:val="24"/>
                <w:szCs w:val="24"/>
              </w:rPr>
            </w:pPr>
            <w:r w:rsidRPr="007871A6">
              <w:rPr>
                <w:rFonts w:ascii="Arial" w:eastAsia="Calibri" w:hAnsi="Arial" w:cs="Arial"/>
                <w:b/>
                <w:color w:val="4D4D4F"/>
                <w:sz w:val="24"/>
                <w:szCs w:val="24"/>
              </w:rPr>
              <w:t>Statement of Strategy for School Attendance</w:t>
            </w:r>
          </w:p>
          <w:p w14:paraId="5D3D8804" w14:textId="6C20B04B" w:rsidR="00175DBE" w:rsidRPr="00A457BB" w:rsidRDefault="00175DBE" w:rsidP="00175DBE">
            <w:pPr>
              <w:pStyle w:val="NormalWeb"/>
              <w:rPr>
                <w:rFonts w:ascii="Arial" w:hAnsi="Arial" w:cs="Arial"/>
                <w:color w:val="000000"/>
                <w:sz w:val="32"/>
                <w:szCs w:val="32"/>
              </w:rPr>
            </w:pPr>
          </w:p>
        </w:tc>
      </w:tr>
      <w:tr w:rsidR="00175DBE" w14:paraId="55A20BEB" w14:textId="77777777" w:rsidTr="007871A6">
        <w:tc>
          <w:tcPr>
            <w:tcW w:w="3484" w:type="dxa"/>
          </w:tcPr>
          <w:p w14:paraId="0B6AFF67" w14:textId="4D9BDD75" w:rsidR="00175DBE" w:rsidRPr="00A457BB" w:rsidRDefault="00A457BB" w:rsidP="00175DBE">
            <w:pPr>
              <w:pStyle w:val="NormalWeb"/>
              <w:rPr>
                <w:rFonts w:ascii="Arial" w:hAnsi="Arial" w:cs="Arial"/>
                <w:color w:val="000000"/>
                <w:sz w:val="32"/>
                <w:szCs w:val="32"/>
              </w:rPr>
            </w:pPr>
            <w:r w:rsidRPr="00A457BB">
              <w:rPr>
                <w:rFonts w:ascii="Arial" w:hAnsi="Arial" w:cs="Arial"/>
                <w:color w:val="000000"/>
                <w:sz w:val="32"/>
                <w:szCs w:val="32"/>
              </w:rPr>
              <w:t xml:space="preserve">Date Written </w:t>
            </w:r>
          </w:p>
        </w:tc>
        <w:tc>
          <w:tcPr>
            <w:tcW w:w="5422" w:type="dxa"/>
          </w:tcPr>
          <w:p w14:paraId="22D4B7F6" w14:textId="1FE77CC6" w:rsidR="00175DBE" w:rsidRPr="00A457BB" w:rsidRDefault="00A457BB" w:rsidP="00175DBE">
            <w:pPr>
              <w:pStyle w:val="NormalWeb"/>
              <w:rPr>
                <w:rFonts w:ascii="Arial" w:hAnsi="Arial" w:cs="Arial"/>
                <w:color w:val="000000"/>
                <w:sz w:val="32"/>
                <w:szCs w:val="32"/>
              </w:rPr>
            </w:pPr>
            <w:r w:rsidRPr="00A457BB">
              <w:rPr>
                <w:rFonts w:ascii="Arial" w:hAnsi="Arial" w:cs="Arial"/>
                <w:color w:val="000000"/>
                <w:sz w:val="32"/>
                <w:szCs w:val="32"/>
              </w:rPr>
              <w:t>February 2023</w:t>
            </w:r>
          </w:p>
        </w:tc>
      </w:tr>
      <w:tr w:rsidR="00175DBE" w14:paraId="01EC8707" w14:textId="77777777" w:rsidTr="007871A6">
        <w:tc>
          <w:tcPr>
            <w:tcW w:w="3484" w:type="dxa"/>
          </w:tcPr>
          <w:p w14:paraId="44B00F03" w14:textId="3238ACAB" w:rsidR="00175DBE" w:rsidRPr="00A457BB" w:rsidRDefault="00A457BB" w:rsidP="00175DBE">
            <w:pPr>
              <w:pStyle w:val="NormalWeb"/>
              <w:rPr>
                <w:rFonts w:ascii="Arial" w:hAnsi="Arial" w:cs="Arial"/>
                <w:color w:val="000000"/>
                <w:sz w:val="32"/>
                <w:szCs w:val="32"/>
              </w:rPr>
            </w:pPr>
            <w:r w:rsidRPr="00A457BB">
              <w:rPr>
                <w:rFonts w:ascii="Arial" w:hAnsi="Arial" w:cs="Arial"/>
                <w:color w:val="000000"/>
                <w:sz w:val="32"/>
                <w:szCs w:val="32"/>
              </w:rPr>
              <w:t>Date Ratified by BOM</w:t>
            </w:r>
          </w:p>
        </w:tc>
        <w:tc>
          <w:tcPr>
            <w:tcW w:w="5422" w:type="dxa"/>
          </w:tcPr>
          <w:p w14:paraId="313CBB5C" w14:textId="3177F1A7" w:rsidR="00175DBE" w:rsidRPr="00A457BB" w:rsidRDefault="00A457BB" w:rsidP="00175DBE">
            <w:pPr>
              <w:pStyle w:val="NormalWeb"/>
              <w:rPr>
                <w:rFonts w:ascii="Arial" w:hAnsi="Arial" w:cs="Arial"/>
                <w:color w:val="000000"/>
                <w:sz w:val="32"/>
                <w:szCs w:val="32"/>
              </w:rPr>
            </w:pPr>
            <w:r w:rsidRPr="00A457BB">
              <w:rPr>
                <w:rFonts w:ascii="Arial" w:hAnsi="Arial" w:cs="Arial"/>
                <w:color w:val="000000"/>
                <w:sz w:val="32"/>
                <w:szCs w:val="32"/>
              </w:rPr>
              <w:t>24</w:t>
            </w:r>
            <w:r w:rsidRPr="00A457BB">
              <w:rPr>
                <w:rFonts w:ascii="Arial" w:hAnsi="Arial" w:cs="Arial"/>
                <w:color w:val="000000"/>
                <w:sz w:val="32"/>
                <w:szCs w:val="32"/>
                <w:vertAlign w:val="superscript"/>
              </w:rPr>
              <w:t>th</w:t>
            </w:r>
            <w:r w:rsidRPr="00A457BB">
              <w:rPr>
                <w:rFonts w:ascii="Arial" w:hAnsi="Arial" w:cs="Arial"/>
                <w:color w:val="000000"/>
                <w:sz w:val="32"/>
                <w:szCs w:val="32"/>
              </w:rPr>
              <w:t xml:space="preserve"> April 2023</w:t>
            </w:r>
          </w:p>
        </w:tc>
      </w:tr>
      <w:tr w:rsidR="00175DBE" w14:paraId="7492877E" w14:textId="77777777" w:rsidTr="007871A6">
        <w:tc>
          <w:tcPr>
            <w:tcW w:w="3484" w:type="dxa"/>
          </w:tcPr>
          <w:p w14:paraId="6A04B969" w14:textId="423337FF" w:rsidR="00175DBE" w:rsidRPr="00A457BB" w:rsidRDefault="00A457BB" w:rsidP="00175DBE">
            <w:pPr>
              <w:pStyle w:val="NormalWeb"/>
              <w:rPr>
                <w:rFonts w:ascii="Arial" w:hAnsi="Arial" w:cs="Arial"/>
                <w:color w:val="000000"/>
                <w:sz w:val="32"/>
                <w:szCs w:val="32"/>
              </w:rPr>
            </w:pPr>
            <w:r w:rsidRPr="00A457BB">
              <w:rPr>
                <w:rFonts w:ascii="Arial" w:hAnsi="Arial" w:cs="Arial"/>
                <w:color w:val="000000"/>
                <w:sz w:val="32"/>
                <w:szCs w:val="32"/>
              </w:rPr>
              <w:t>Next Review</w:t>
            </w:r>
          </w:p>
        </w:tc>
        <w:tc>
          <w:tcPr>
            <w:tcW w:w="5422" w:type="dxa"/>
          </w:tcPr>
          <w:p w14:paraId="5249CEE2" w14:textId="295FC83D" w:rsidR="00175DBE" w:rsidRPr="00A457BB" w:rsidRDefault="00A457BB" w:rsidP="00175DBE">
            <w:pPr>
              <w:pStyle w:val="NormalWeb"/>
              <w:rPr>
                <w:rFonts w:ascii="Arial" w:hAnsi="Arial" w:cs="Arial"/>
                <w:color w:val="000000"/>
                <w:sz w:val="32"/>
                <w:szCs w:val="32"/>
              </w:rPr>
            </w:pPr>
            <w:r w:rsidRPr="00A457BB">
              <w:rPr>
                <w:rFonts w:ascii="Arial" w:hAnsi="Arial" w:cs="Arial"/>
                <w:color w:val="000000"/>
                <w:sz w:val="32"/>
                <w:szCs w:val="32"/>
              </w:rPr>
              <w:t>April 202</w:t>
            </w:r>
            <w:r w:rsidR="007871A6">
              <w:rPr>
                <w:rFonts w:ascii="Arial" w:hAnsi="Arial" w:cs="Arial"/>
                <w:color w:val="000000"/>
                <w:sz w:val="32"/>
                <w:szCs w:val="32"/>
              </w:rPr>
              <w:t>4</w:t>
            </w:r>
          </w:p>
        </w:tc>
      </w:tr>
    </w:tbl>
    <w:p w14:paraId="0FC66D5B" w14:textId="77777777" w:rsidR="007871A6" w:rsidRDefault="007871A6" w:rsidP="007871A6"/>
    <w:tbl>
      <w:tblPr>
        <w:tblW w:w="9134" w:type="dxa"/>
        <w:tblLayout w:type="fixed"/>
        <w:tblCellMar>
          <w:left w:w="10" w:type="dxa"/>
          <w:right w:w="10" w:type="dxa"/>
        </w:tblCellMar>
        <w:tblLook w:val="04A0" w:firstRow="1" w:lastRow="0" w:firstColumn="1" w:lastColumn="0" w:noHBand="0" w:noVBand="1"/>
      </w:tblPr>
      <w:tblGrid>
        <w:gridCol w:w="3226"/>
        <w:gridCol w:w="5908"/>
      </w:tblGrid>
      <w:tr w:rsidR="007871A6" w:rsidRPr="007871A6" w14:paraId="542C95C1" w14:textId="77777777" w:rsidTr="53474D79">
        <w:tc>
          <w:tcPr>
            <w:tcW w:w="322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14:paraId="4A5DF71A" w14:textId="77777777" w:rsidR="007871A6" w:rsidRPr="007871A6" w:rsidRDefault="007871A6" w:rsidP="008631B7">
            <w:pPr>
              <w:rPr>
                <w:rFonts w:ascii="Arial" w:hAnsi="Arial" w:cs="Arial"/>
              </w:rPr>
            </w:pPr>
            <w:r w:rsidRPr="007871A6">
              <w:rPr>
                <w:rFonts w:ascii="Arial" w:eastAsia="Calibri" w:hAnsi="Arial" w:cs="Arial"/>
              </w:rPr>
              <w:t>Name of school</w:t>
            </w:r>
          </w:p>
        </w:tc>
        <w:tc>
          <w:tcPr>
            <w:tcW w:w="590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1DD7F62" w14:textId="77777777" w:rsidR="007871A6" w:rsidRPr="007871A6" w:rsidRDefault="007871A6" w:rsidP="008631B7">
            <w:pPr>
              <w:rPr>
                <w:rFonts w:ascii="Arial" w:hAnsi="Arial" w:cs="Arial"/>
              </w:rPr>
            </w:pPr>
            <w:r w:rsidRPr="007871A6">
              <w:rPr>
                <w:rFonts w:ascii="Arial" w:eastAsia="Calibri" w:hAnsi="Arial" w:cs="Arial"/>
                <w:b/>
                <w:sz w:val="32"/>
              </w:rPr>
              <w:t>St Cronan’s J.N.S., Swords.</w:t>
            </w:r>
          </w:p>
          <w:p w14:paraId="796C8B65" w14:textId="77777777" w:rsidR="007871A6" w:rsidRPr="007871A6" w:rsidRDefault="007871A6" w:rsidP="008631B7">
            <w:pPr>
              <w:rPr>
                <w:rFonts w:ascii="Arial" w:hAnsi="Arial" w:cs="Arial"/>
              </w:rPr>
            </w:pPr>
          </w:p>
        </w:tc>
      </w:tr>
      <w:tr w:rsidR="007871A6" w:rsidRPr="007871A6" w14:paraId="468BA415" w14:textId="77777777" w:rsidTr="53474D79">
        <w:tc>
          <w:tcPr>
            <w:tcW w:w="322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14:paraId="4D79F4E3" w14:textId="77777777" w:rsidR="007871A6" w:rsidRPr="007871A6" w:rsidRDefault="007871A6" w:rsidP="008631B7">
            <w:pPr>
              <w:rPr>
                <w:rFonts w:ascii="Arial" w:hAnsi="Arial" w:cs="Arial"/>
              </w:rPr>
            </w:pPr>
            <w:r w:rsidRPr="007871A6">
              <w:rPr>
                <w:rFonts w:ascii="Arial" w:eastAsia="Calibri" w:hAnsi="Arial" w:cs="Arial"/>
              </w:rPr>
              <w:t>Address</w:t>
            </w:r>
          </w:p>
        </w:tc>
        <w:tc>
          <w:tcPr>
            <w:tcW w:w="590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AB49842" w14:textId="77777777" w:rsidR="007871A6" w:rsidRPr="007871A6" w:rsidRDefault="007871A6" w:rsidP="008631B7">
            <w:pPr>
              <w:rPr>
                <w:rFonts w:ascii="Arial" w:hAnsi="Arial" w:cs="Arial"/>
              </w:rPr>
            </w:pPr>
            <w:r w:rsidRPr="007871A6">
              <w:rPr>
                <w:rFonts w:ascii="Arial" w:eastAsia="Calibri" w:hAnsi="Arial" w:cs="Arial"/>
              </w:rPr>
              <w:t>Brackenstown, Swords, Co Dublin</w:t>
            </w:r>
          </w:p>
          <w:p w14:paraId="5D41F61D" w14:textId="77777777" w:rsidR="007871A6" w:rsidRPr="007871A6" w:rsidRDefault="007871A6" w:rsidP="008631B7">
            <w:pPr>
              <w:rPr>
                <w:rFonts w:ascii="Arial" w:hAnsi="Arial" w:cs="Arial"/>
              </w:rPr>
            </w:pPr>
          </w:p>
        </w:tc>
      </w:tr>
      <w:tr w:rsidR="007871A6" w:rsidRPr="007871A6" w14:paraId="6A990F1E" w14:textId="77777777" w:rsidTr="53474D79">
        <w:tc>
          <w:tcPr>
            <w:tcW w:w="322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14:paraId="76228288" w14:textId="77777777" w:rsidR="007871A6" w:rsidRPr="007871A6" w:rsidRDefault="007871A6" w:rsidP="008631B7">
            <w:pPr>
              <w:rPr>
                <w:rFonts w:ascii="Arial" w:hAnsi="Arial" w:cs="Arial"/>
              </w:rPr>
            </w:pPr>
            <w:r w:rsidRPr="007871A6">
              <w:rPr>
                <w:rFonts w:ascii="Arial" w:eastAsia="Calibri" w:hAnsi="Arial" w:cs="Arial"/>
              </w:rPr>
              <w:t>Roll Number</w:t>
            </w:r>
          </w:p>
        </w:tc>
        <w:tc>
          <w:tcPr>
            <w:tcW w:w="590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4F6917F" w14:textId="77777777" w:rsidR="007871A6" w:rsidRPr="007871A6" w:rsidRDefault="007871A6" w:rsidP="008631B7">
            <w:pPr>
              <w:rPr>
                <w:rFonts w:ascii="Arial" w:hAnsi="Arial" w:cs="Arial"/>
              </w:rPr>
            </w:pPr>
            <w:r w:rsidRPr="007871A6">
              <w:rPr>
                <w:rFonts w:ascii="Arial" w:eastAsia="Calibri" w:hAnsi="Arial" w:cs="Arial"/>
              </w:rPr>
              <w:t>19456B</w:t>
            </w:r>
          </w:p>
          <w:p w14:paraId="223872CE" w14:textId="77777777" w:rsidR="007871A6" w:rsidRPr="007871A6" w:rsidRDefault="007871A6" w:rsidP="008631B7">
            <w:pPr>
              <w:rPr>
                <w:rFonts w:ascii="Arial" w:hAnsi="Arial" w:cs="Arial"/>
              </w:rPr>
            </w:pPr>
          </w:p>
        </w:tc>
      </w:tr>
      <w:tr w:rsidR="007871A6" w:rsidRPr="007871A6" w14:paraId="30EBE496" w14:textId="77777777" w:rsidTr="53474D79">
        <w:tc>
          <w:tcPr>
            <w:tcW w:w="322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14:paraId="0CE5DA47" w14:textId="77777777" w:rsidR="007871A6" w:rsidRPr="007871A6" w:rsidRDefault="007871A6" w:rsidP="008631B7">
            <w:pPr>
              <w:rPr>
                <w:rFonts w:ascii="Arial" w:hAnsi="Arial" w:cs="Arial"/>
              </w:rPr>
            </w:pPr>
            <w:r w:rsidRPr="007871A6">
              <w:rPr>
                <w:rFonts w:ascii="Arial" w:eastAsia="Calibri" w:hAnsi="Arial" w:cs="Arial"/>
              </w:rPr>
              <w:t>The school’s vision and values in relation to attendance</w:t>
            </w:r>
          </w:p>
        </w:tc>
        <w:tc>
          <w:tcPr>
            <w:tcW w:w="590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8F38A3E" w14:textId="77777777" w:rsidR="007871A6" w:rsidRPr="007871A6" w:rsidRDefault="007871A6" w:rsidP="008631B7">
            <w:pPr>
              <w:spacing w:before="100"/>
              <w:rPr>
                <w:rFonts w:ascii="Arial" w:hAnsi="Arial" w:cs="Arial"/>
              </w:rPr>
            </w:pPr>
            <w:r w:rsidRPr="007871A6">
              <w:rPr>
                <w:rFonts w:ascii="Arial" w:eastAsia="Calibri" w:hAnsi="Arial" w:cs="Arial"/>
              </w:rPr>
              <w:t>In St. Cronan’s we are dedicated to helping each child to achieve his/her potential. Ensuring and maintaining a high level of regular attendance throughout the school year is integral to this commitment.</w:t>
            </w:r>
          </w:p>
          <w:p w14:paraId="620B4C0E" w14:textId="77777777" w:rsidR="007871A6" w:rsidRPr="007871A6" w:rsidRDefault="007871A6" w:rsidP="008631B7">
            <w:pPr>
              <w:spacing w:before="100"/>
              <w:rPr>
                <w:rFonts w:ascii="Arial" w:hAnsi="Arial" w:cs="Arial"/>
              </w:rPr>
            </w:pPr>
            <w:r w:rsidRPr="007871A6">
              <w:rPr>
                <w:rFonts w:ascii="Arial" w:eastAsia="Calibri" w:hAnsi="Arial" w:cs="Arial"/>
              </w:rPr>
              <w:t>We recognise the importance of developing positive habits around attendance as a life skill, critical for future success in education and beyond. As such the school places an emphasis on high levels of attendance, promotes and rewards good attendance, while working to improve the attendance of those who do not reach the high standards regularly achieved by those attending our school.</w:t>
            </w:r>
          </w:p>
          <w:p w14:paraId="6671A5A0" w14:textId="77777777" w:rsidR="007871A6" w:rsidRPr="007871A6" w:rsidRDefault="007871A6" w:rsidP="008631B7">
            <w:pPr>
              <w:spacing w:before="100"/>
              <w:rPr>
                <w:rFonts w:ascii="Arial" w:hAnsi="Arial" w:cs="Arial"/>
              </w:rPr>
            </w:pPr>
            <w:r w:rsidRPr="007871A6">
              <w:rPr>
                <w:rFonts w:ascii="Arial" w:eastAsia="Calibri" w:hAnsi="Arial" w:cs="Arial"/>
              </w:rPr>
              <w:t xml:space="preserve"> Our school is aware of the multitude of factors that affect attendance and recognises the child’s experience in school as one of them. As such St Cronan’s J.N.S. aims to be a safe, welcoming, caring and stimulating place of education for all pupils to learn and grow.</w:t>
            </w:r>
          </w:p>
        </w:tc>
      </w:tr>
      <w:tr w:rsidR="007871A6" w:rsidRPr="007871A6" w14:paraId="580A41FE" w14:textId="77777777" w:rsidTr="53474D79">
        <w:tc>
          <w:tcPr>
            <w:tcW w:w="322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14:paraId="64AD12D3" w14:textId="77777777" w:rsidR="007871A6" w:rsidRPr="007871A6" w:rsidRDefault="007871A6" w:rsidP="008631B7">
            <w:pPr>
              <w:rPr>
                <w:rFonts w:ascii="Arial" w:hAnsi="Arial" w:cs="Arial"/>
              </w:rPr>
            </w:pPr>
            <w:r w:rsidRPr="007871A6">
              <w:rPr>
                <w:rFonts w:ascii="Arial" w:eastAsia="Calibri" w:hAnsi="Arial" w:cs="Arial"/>
              </w:rPr>
              <w:t>The school’s high expectations around attendance</w:t>
            </w:r>
          </w:p>
        </w:tc>
        <w:tc>
          <w:tcPr>
            <w:tcW w:w="590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EB81BAA" w14:textId="77777777" w:rsidR="007871A6" w:rsidRPr="007871A6" w:rsidRDefault="007871A6" w:rsidP="008631B7">
            <w:pPr>
              <w:spacing w:before="100"/>
              <w:rPr>
                <w:rFonts w:ascii="Arial" w:hAnsi="Arial" w:cs="Arial"/>
              </w:rPr>
            </w:pPr>
            <w:r w:rsidRPr="007871A6">
              <w:rPr>
                <w:rFonts w:ascii="Arial" w:eastAsia="Calibri" w:hAnsi="Arial" w:cs="Arial"/>
              </w:rPr>
              <w:t>The school expects that in so far as is possible that all pupils fully attend school. We expect that each child will strive for 100% attendance each year. The school recognises the impact that illness; bereavement etc. has on the attendance of children and accepts that some absences are unavoidable. In such cases the school expects to be notified of such absences by parents.</w:t>
            </w:r>
          </w:p>
        </w:tc>
      </w:tr>
      <w:tr w:rsidR="007871A6" w:rsidRPr="007871A6" w14:paraId="2C83DA73" w14:textId="77777777" w:rsidTr="53474D79">
        <w:tc>
          <w:tcPr>
            <w:tcW w:w="322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14:paraId="1C928312" w14:textId="77777777" w:rsidR="007871A6" w:rsidRPr="007871A6" w:rsidRDefault="007871A6" w:rsidP="008631B7">
            <w:pPr>
              <w:rPr>
                <w:rFonts w:ascii="Arial" w:hAnsi="Arial" w:cs="Arial"/>
              </w:rPr>
            </w:pPr>
            <w:r w:rsidRPr="007871A6">
              <w:rPr>
                <w:rFonts w:ascii="Arial" w:eastAsia="Calibri" w:hAnsi="Arial" w:cs="Arial"/>
              </w:rPr>
              <w:t>How attendance will be monitored</w:t>
            </w:r>
          </w:p>
        </w:tc>
        <w:tc>
          <w:tcPr>
            <w:tcW w:w="590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3BBAFC31" w14:textId="77777777" w:rsidR="007871A6" w:rsidRPr="007871A6" w:rsidRDefault="007871A6" w:rsidP="008631B7">
            <w:pPr>
              <w:spacing w:before="100"/>
              <w:rPr>
                <w:rFonts w:ascii="Arial" w:hAnsi="Arial" w:cs="Arial"/>
              </w:rPr>
            </w:pPr>
            <w:r w:rsidRPr="007871A6">
              <w:rPr>
                <w:rFonts w:ascii="Arial" w:eastAsia="Calibri" w:hAnsi="Arial" w:cs="Arial"/>
              </w:rPr>
              <w:t xml:space="preserve">The school uses the Databiz School Administration System. Attendance is monitored daily by the class teachers. The Roll is checked at 10 am each day. Attendances and absences are recorded on the Databiz system daily. Parents are advised to use the Eolas app to log the reason for their child’s absence. If not, parents may inform Teacher by note or through the seesaw app. </w:t>
            </w:r>
            <w:r w:rsidRPr="007871A6">
              <w:rPr>
                <w:rFonts w:ascii="Arial" w:eastAsia="Calibri" w:hAnsi="Arial" w:cs="Arial"/>
              </w:rPr>
              <w:lastRenderedPageBreak/>
              <w:t xml:space="preserve">Information from these notes is recorded on the Databiz system. </w:t>
            </w:r>
          </w:p>
          <w:p w14:paraId="0F69B58D" w14:textId="77777777" w:rsidR="007871A6" w:rsidRPr="007871A6" w:rsidRDefault="007871A6" w:rsidP="008631B7">
            <w:pPr>
              <w:spacing w:before="100"/>
              <w:rPr>
                <w:rFonts w:ascii="Arial" w:hAnsi="Arial" w:cs="Arial"/>
              </w:rPr>
            </w:pPr>
            <w:r w:rsidRPr="007871A6">
              <w:rPr>
                <w:rFonts w:ascii="Arial" w:eastAsia="Calibri" w:hAnsi="Arial" w:cs="Arial"/>
              </w:rPr>
              <w:t xml:space="preserve"> A letter informing parents that their child has been absent from school on 15 and then 20 occasions is sent by Frances Mather (Attendance Representative at St Cronan's). Pupils who have been absent from school on 20 occasions are reported to TUSLA and parents. Moreover, parents are contacted by phone when pupils do not return to school as expected.</w:t>
            </w:r>
          </w:p>
          <w:p w14:paraId="65669C37" w14:textId="77777777" w:rsidR="007871A6" w:rsidRPr="007871A6" w:rsidRDefault="007871A6" w:rsidP="008631B7">
            <w:pPr>
              <w:spacing w:before="100"/>
              <w:rPr>
                <w:rFonts w:ascii="Arial" w:hAnsi="Arial" w:cs="Arial"/>
              </w:rPr>
            </w:pPr>
            <w:r w:rsidRPr="007871A6">
              <w:rPr>
                <w:rFonts w:ascii="Arial" w:eastAsia="Calibri" w:hAnsi="Arial" w:cs="Arial"/>
              </w:rPr>
              <w:t>Frances Mather (School Attendance coordinator) will regularly monitor the attendance of pupils across all classes to identify those that are struggling. Each class teacher will monitor the attendance of their own class and notify Frances Mather of their concerns.</w:t>
            </w:r>
          </w:p>
        </w:tc>
      </w:tr>
      <w:tr w:rsidR="007871A6" w:rsidRPr="007871A6" w14:paraId="430DAF53" w14:textId="77777777" w:rsidTr="53474D79">
        <w:tc>
          <w:tcPr>
            <w:tcW w:w="322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14:paraId="596039E7" w14:textId="77777777" w:rsidR="007871A6" w:rsidRPr="007871A6" w:rsidRDefault="007871A6" w:rsidP="008631B7">
            <w:pPr>
              <w:spacing w:after="60"/>
              <w:rPr>
                <w:rFonts w:ascii="Arial" w:hAnsi="Arial" w:cs="Arial"/>
              </w:rPr>
            </w:pPr>
          </w:p>
          <w:p w14:paraId="5B9A41BC" w14:textId="77777777" w:rsidR="007871A6" w:rsidRPr="007871A6" w:rsidRDefault="007871A6" w:rsidP="008631B7">
            <w:pPr>
              <w:spacing w:after="60"/>
              <w:rPr>
                <w:rFonts w:ascii="Arial" w:hAnsi="Arial" w:cs="Arial"/>
              </w:rPr>
            </w:pPr>
            <w:r w:rsidRPr="007871A6">
              <w:rPr>
                <w:rFonts w:ascii="Arial" w:eastAsia="Calibri" w:hAnsi="Arial" w:cs="Arial"/>
              </w:rPr>
              <w:t>Summary of the main elements of the school’s approach to attendance:</w:t>
            </w:r>
          </w:p>
          <w:p w14:paraId="47D8BBF0" w14:textId="77777777" w:rsidR="007871A6" w:rsidRPr="007871A6" w:rsidRDefault="007871A6" w:rsidP="007871A6">
            <w:pPr>
              <w:widowControl w:val="0"/>
              <w:numPr>
                <w:ilvl w:val="0"/>
                <w:numId w:val="3"/>
              </w:numPr>
              <w:suppressAutoHyphens/>
              <w:overflowPunct w:val="0"/>
              <w:autoSpaceDE w:val="0"/>
              <w:autoSpaceDN w:val="0"/>
              <w:spacing w:after="40" w:line="240" w:lineRule="auto"/>
              <w:ind w:left="-86" w:firstLine="86"/>
              <w:textAlignment w:val="baseline"/>
              <w:rPr>
                <w:rFonts w:ascii="Arial" w:hAnsi="Arial" w:cs="Arial"/>
              </w:rPr>
            </w:pPr>
            <w:r w:rsidRPr="007871A6">
              <w:rPr>
                <w:rFonts w:ascii="Arial" w:eastAsia="Calibri" w:hAnsi="Arial" w:cs="Arial"/>
              </w:rPr>
              <w:t>Target setting and targets</w:t>
            </w:r>
          </w:p>
          <w:p w14:paraId="60AEBC94" w14:textId="77777777" w:rsidR="007871A6" w:rsidRPr="007871A6" w:rsidRDefault="007871A6" w:rsidP="007871A6">
            <w:pPr>
              <w:widowControl w:val="0"/>
              <w:numPr>
                <w:ilvl w:val="0"/>
                <w:numId w:val="3"/>
              </w:numPr>
              <w:suppressAutoHyphens/>
              <w:overflowPunct w:val="0"/>
              <w:autoSpaceDE w:val="0"/>
              <w:autoSpaceDN w:val="0"/>
              <w:spacing w:after="40" w:line="240" w:lineRule="auto"/>
              <w:ind w:left="-86" w:firstLine="86"/>
              <w:textAlignment w:val="baseline"/>
              <w:rPr>
                <w:rFonts w:ascii="Arial" w:hAnsi="Arial" w:cs="Arial"/>
              </w:rPr>
            </w:pPr>
            <w:r w:rsidRPr="007871A6">
              <w:rPr>
                <w:rFonts w:ascii="Arial" w:eastAsia="Calibri" w:hAnsi="Arial" w:cs="Arial"/>
              </w:rPr>
              <w:t>The whole-school approach</w:t>
            </w:r>
          </w:p>
          <w:p w14:paraId="2A85642A" w14:textId="77777777" w:rsidR="007871A6" w:rsidRPr="007871A6" w:rsidRDefault="007871A6" w:rsidP="007871A6">
            <w:pPr>
              <w:widowControl w:val="0"/>
              <w:numPr>
                <w:ilvl w:val="0"/>
                <w:numId w:val="3"/>
              </w:numPr>
              <w:suppressAutoHyphens/>
              <w:overflowPunct w:val="0"/>
              <w:autoSpaceDE w:val="0"/>
              <w:autoSpaceDN w:val="0"/>
              <w:spacing w:after="40" w:line="240" w:lineRule="auto"/>
              <w:ind w:left="-86" w:firstLine="86"/>
              <w:textAlignment w:val="baseline"/>
              <w:rPr>
                <w:rFonts w:ascii="Arial" w:hAnsi="Arial" w:cs="Arial"/>
              </w:rPr>
            </w:pPr>
            <w:r w:rsidRPr="007871A6">
              <w:rPr>
                <w:rFonts w:ascii="Arial" w:eastAsia="Calibri" w:hAnsi="Arial" w:cs="Arial"/>
              </w:rPr>
              <w:t>Promoting good attendance</w:t>
            </w:r>
          </w:p>
          <w:p w14:paraId="5A607666" w14:textId="77777777" w:rsidR="007871A6" w:rsidRPr="007871A6" w:rsidRDefault="007871A6" w:rsidP="007871A6">
            <w:pPr>
              <w:widowControl w:val="0"/>
              <w:numPr>
                <w:ilvl w:val="0"/>
                <w:numId w:val="3"/>
              </w:numPr>
              <w:suppressAutoHyphens/>
              <w:overflowPunct w:val="0"/>
              <w:autoSpaceDE w:val="0"/>
              <w:autoSpaceDN w:val="0"/>
              <w:spacing w:after="120" w:line="240" w:lineRule="auto"/>
              <w:ind w:left="-86" w:firstLine="86"/>
              <w:textAlignment w:val="baseline"/>
              <w:rPr>
                <w:rFonts w:ascii="Arial" w:hAnsi="Arial" w:cs="Arial"/>
              </w:rPr>
            </w:pPr>
            <w:r w:rsidRPr="007871A6">
              <w:rPr>
                <w:rFonts w:ascii="Arial" w:eastAsia="Calibri" w:hAnsi="Arial" w:cs="Arial"/>
              </w:rPr>
              <w:t>Responding to poor attendance</w:t>
            </w:r>
          </w:p>
        </w:tc>
        <w:tc>
          <w:tcPr>
            <w:tcW w:w="590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1AB0A69" w14:textId="77777777" w:rsidR="007871A6" w:rsidRPr="007871A6" w:rsidRDefault="007871A6" w:rsidP="008631B7">
            <w:pPr>
              <w:spacing w:before="100" w:after="100"/>
              <w:rPr>
                <w:rFonts w:ascii="Arial" w:hAnsi="Arial" w:cs="Arial"/>
              </w:rPr>
            </w:pPr>
            <w:r w:rsidRPr="007871A6">
              <w:rPr>
                <w:rFonts w:ascii="Arial" w:eastAsia="Calibri" w:hAnsi="Arial" w:cs="Arial"/>
                <w:b/>
                <w:sz w:val="24"/>
                <w:u w:val="single"/>
              </w:rPr>
              <w:t>St Cronan’s Attendance Statistics and Targets</w:t>
            </w:r>
          </w:p>
          <w:p w14:paraId="59BB3270" w14:textId="77777777" w:rsidR="007871A6" w:rsidRPr="007871A6" w:rsidRDefault="007871A6" w:rsidP="008631B7">
            <w:pPr>
              <w:spacing w:before="100" w:after="100"/>
              <w:rPr>
                <w:rFonts w:ascii="Arial" w:hAnsi="Arial" w:cs="Arial"/>
              </w:rPr>
            </w:pPr>
            <w:r w:rsidRPr="007871A6">
              <w:rPr>
                <w:rFonts w:ascii="Arial" w:eastAsia="Calibri" w:hAnsi="Arial" w:cs="Arial"/>
                <w:sz w:val="24"/>
              </w:rPr>
              <w:t>The following data is the attendance figures for the past 4 years</w:t>
            </w:r>
          </w:p>
          <w:p w14:paraId="7D8AD9C9" w14:textId="77777777" w:rsidR="007871A6" w:rsidRPr="007871A6" w:rsidRDefault="007871A6" w:rsidP="008631B7">
            <w:pPr>
              <w:spacing w:before="100" w:after="100"/>
              <w:rPr>
                <w:rFonts w:ascii="Arial" w:hAnsi="Arial" w:cs="Arial"/>
              </w:rPr>
            </w:pPr>
            <w:r w:rsidRPr="007871A6">
              <w:rPr>
                <w:rFonts w:ascii="Arial" w:eastAsia="Calibri" w:hAnsi="Arial" w:cs="Arial"/>
                <w:sz w:val="24"/>
              </w:rPr>
              <w:t>-The average attendance in the year 2021-2022 was 86%</w:t>
            </w:r>
          </w:p>
          <w:p w14:paraId="52D1F1D3" w14:textId="77777777" w:rsidR="007871A6" w:rsidRPr="007871A6" w:rsidRDefault="007871A6" w:rsidP="008631B7">
            <w:pPr>
              <w:spacing w:before="100" w:after="100"/>
              <w:rPr>
                <w:rFonts w:ascii="Arial" w:hAnsi="Arial" w:cs="Arial"/>
              </w:rPr>
            </w:pPr>
            <w:r w:rsidRPr="007871A6">
              <w:rPr>
                <w:rFonts w:ascii="Arial" w:eastAsia="Calibri" w:hAnsi="Arial" w:cs="Arial"/>
                <w:sz w:val="24"/>
              </w:rPr>
              <w:t>- -The average attendance in the year 2020-2021 was 91%</w:t>
            </w:r>
          </w:p>
          <w:p w14:paraId="5B370497" w14:textId="77777777" w:rsidR="007871A6" w:rsidRPr="007871A6" w:rsidRDefault="007871A6" w:rsidP="008631B7">
            <w:pPr>
              <w:spacing w:before="100" w:after="100"/>
              <w:rPr>
                <w:rFonts w:ascii="Arial" w:hAnsi="Arial" w:cs="Arial"/>
              </w:rPr>
            </w:pPr>
            <w:r w:rsidRPr="007871A6">
              <w:rPr>
                <w:rFonts w:ascii="Arial" w:eastAsia="Calibri" w:hAnsi="Arial" w:cs="Arial"/>
                <w:sz w:val="24"/>
              </w:rPr>
              <w:t>-The average attendance in the year 2019-2020 was 93%</w:t>
            </w:r>
          </w:p>
          <w:p w14:paraId="68B805FF" w14:textId="77777777" w:rsidR="007871A6" w:rsidRPr="007871A6" w:rsidRDefault="007871A6" w:rsidP="008631B7">
            <w:pPr>
              <w:spacing w:before="100" w:after="100"/>
              <w:rPr>
                <w:rFonts w:ascii="Arial" w:hAnsi="Arial" w:cs="Arial"/>
              </w:rPr>
            </w:pPr>
            <w:r w:rsidRPr="007871A6">
              <w:rPr>
                <w:rFonts w:ascii="Arial" w:eastAsia="Calibri" w:hAnsi="Arial" w:cs="Arial"/>
                <w:sz w:val="24"/>
              </w:rPr>
              <w:t>--The average attendance in the year 2018-2019 was 93%.</w:t>
            </w:r>
          </w:p>
          <w:p w14:paraId="76CAEC1D" w14:textId="77777777" w:rsidR="007871A6" w:rsidRPr="007871A6" w:rsidRDefault="007871A6" w:rsidP="008631B7">
            <w:pPr>
              <w:spacing w:before="100" w:after="100"/>
              <w:rPr>
                <w:rFonts w:ascii="Arial" w:hAnsi="Arial" w:cs="Arial"/>
              </w:rPr>
            </w:pPr>
            <w:r w:rsidRPr="007871A6">
              <w:rPr>
                <w:rFonts w:ascii="Arial" w:eastAsia="Calibri" w:hAnsi="Arial" w:cs="Arial"/>
                <w:sz w:val="24"/>
              </w:rPr>
              <w:t>Upon reflection of these statistics, it is important to note the the Covid pandemic has had an important bearing on the above figures. However, we have set the following target of maintaining the average, previous to the pandemic, which was 93%. We are targeting attaining this percentage and improving upon it, for this school year.</w:t>
            </w:r>
          </w:p>
          <w:p w14:paraId="61D104A0" w14:textId="77777777" w:rsidR="007871A6" w:rsidRPr="007871A6" w:rsidRDefault="007871A6" w:rsidP="008631B7">
            <w:pPr>
              <w:spacing w:before="100" w:after="100"/>
              <w:rPr>
                <w:rFonts w:ascii="Arial" w:hAnsi="Arial" w:cs="Arial"/>
              </w:rPr>
            </w:pPr>
            <w:r w:rsidRPr="007871A6">
              <w:rPr>
                <w:rFonts w:ascii="Arial" w:eastAsia="Calibri" w:hAnsi="Arial" w:cs="Arial"/>
                <w:b/>
                <w:sz w:val="24"/>
                <w:u w:val="single"/>
              </w:rPr>
              <w:t>Promoting good school attendance</w:t>
            </w:r>
            <w:r w:rsidRPr="007871A6">
              <w:rPr>
                <w:rFonts w:ascii="Arial" w:eastAsia="Calibri" w:hAnsi="Arial" w:cs="Arial"/>
                <w:b/>
                <w:sz w:val="24"/>
              </w:rPr>
              <w:t>.</w:t>
            </w:r>
          </w:p>
          <w:p w14:paraId="2AAB6424" w14:textId="77777777" w:rsidR="007871A6" w:rsidRPr="007871A6" w:rsidRDefault="007871A6" w:rsidP="008631B7">
            <w:pPr>
              <w:spacing w:before="100" w:after="100"/>
              <w:rPr>
                <w:rFonts w:ascii="Arial" w:hAnsi="Arial" w:cs="Arial"/>
              </w:rPr>
            </w:pPr>
            <w:r w:rsidRPr="007871A6">
              <w:rPr>
                <w:rFonts w:ascii="Arial" w:eastAsia="Calibri" w:hAnsi="Arial" w:cs="Arial"/>
                <w:b/>
                <w:sz w:val="24"/>
              </w:rPr>
              <w:t>The following are strategies employed by the school to promote good school attendance.</w:t>
            </w:r>
          </w:p>
          <w:p w14:paraId="0C2D6FC7" w14:textId="77777777" w:rsidR="007871A6" w:rsidRPr="007871A6" w:rsidRDefault="007871A6" w:rsidP="007871A6">
            <w:pPr>
              <w:widowControl w:val="0"/>
              <w:numPr>
                <w:ilvl w:val="0"/>
                <w:numId w:val="4"/>
              </w:numPr>
              <w:suppressAutoHyphens/>
              <w:overflowPunct w:val="0"/>
              <w:autoSpaceDE w:val="0"/>
              <w:autoSpaceDN w:val="0"/>
              <w:spacing w:before="100" w:after="100" w:line="240" w:lineRule="auto"/>
              <w:textAlignment w:val="baseline"/>
              <w:rPr>
                <w:rFonts w:ascii="Arial" w:hAnsi="Arial" w:cs="Arial"/>
              </w:rPr>
            </w:pPr>
            <w:r w:rsidRPr="007871A6">
              <w:rPr>
                <w:rFonts w:ascii="Arial" w:eastAsia="Calibri" w:hAnsi="Arial" w:cs="Arial"/>
                <w:sz w:val="24"/>
              </w:rPr>
              <w:t>Promoting a positive learning environment</w:t>
            </w:r>
          </w:p>
          <w:p w14:paraId="4625EFB2" w14:textId="77777777" w:rsidR="007871A6" w:rsidRPr="007871A6" w:rsidRDefault="007871A6" w:rsidP="007871A6">
            <w:pPr>
              <w:widowControl w:val="0"/>
              <w:numPr>
                <w:ilvl w:val="0"/>
                <w:numId w:val="4"/>
              </w:numPr>
              <w:suppressAutoHyphens/>
              <w:overflowPunct w:val="0"/>
              <w:autoSpaceDE w:val="0"/>
              <w:autoSpaceDN w:val="0"/>
              <w:spacing w:before="100" w:after="100" w:line="240" w:lineRule="auto"/>
              <w:textAlignment w:val="baseline"/>
              <w:rPr>
                <w:rFonts w:ascii="Arial" w:hAnsi="Arial" w:cs="Arial"/>
              </w:rPr>
            </w:pPr>
            <w:r w:rsidRPr="007871A6">
              <w:rPr>
                <w:rFonts w:ascii="Arial" w:eastAsia="Calibri" w:hAnsi="Arial" w:cs="Arial"/>
                <w:sz w:val="24"/>
              </w:rPr>
              <w:t>Discussion about attendance at Parents’ Association meetings, annual parent-teacher meetings, information meetings with incoming Junior Infants.</w:t>
            </w:r>
          </w:p>
          <w:p w14:paraId="386967AA" w14:textId="77777777" w:rsidR="007871A6" w:rsidRPr="007871A6" w:rsidRDefault="007871A6" w:rsidP="007871A6">
            <w:pPr>
              <w:widowControl w:val="0"/>
              <w:numPr>
                <w:ilvl w:val="0"/>
                <w:numId w:val="4"/>
              </w:numPr>
              <w:suppressAutoHyphens/>
              <w:overflowPunct w:val="0"/>
              <w:autoSpaceDE w:val="0"/>
              <w:autoSpaceDN w:val="0"/>
              <w:spacing w:before="100" w:after="100" w:line="240" w:lineRule="auto"/>
              <w:textAlignment w:val="baseline"/>
              <w:rPr>
                <w:rFonts w:ascii="Arial" w:hAnsi="Arial" w:cs="Arial"/>
              </w:rPr>
            </w:pPr>
            <w:r w:rsidRPr="007871A6">
              <w:rPr>
                <w:rFonts w:ascii="Arial" w:eastAsia="Calibri" w:hAnsi="Arial" w:cs="Arial"/>
                <w:sz w:val="24"/>
              </w:rPr>
              <w:lastRenderedPageBreak/>
              <w:t>Regular updates on the school attendance in the school news letter.</w:t>
            </w:r>
          </w:p>
          <w:p w14:paraId="3EBAC318" w14:textId="77777777" w:rsidR="007871A6" w:rsidRPr="007871A6" w:rsidRDefault="007871A6" w:rsidP="007871A6">
            <w:pPr>
              <w:widowControl w:val="0"/>
              <w:numPr>
                <w:ilvl w:val="0"/>
                <w:numId w:val="4"/>
              </w:numPr>
              <w:suppressAutoHyphens/>
              <w:overflowPunct w:val="0"/>
              <w:autoSpaceDE w:val="0"/>
              <w:autoSpaceDN w:val="0"/>
              <w:spacing w:before="100" w:after="100" w:line="240" w:lineRule="auto"/>
              <w:textAlignment w:val="baseline"/>
              <w:rPr>
                <w:rFonts w:ascii="Arial" w:hAnsi="Arial" w:cs="Arial"/>
              </w:rPr>
            </w:pPr>
            <w:r w:rsidRPr="007871A6">
              <w:rPr>
                <w:rFonts w:ascii="Arial" w:eastAsia="Calibri" w:hAnsi="Arial" w:cs="Arial"/>
                <w:sz w:val="24"/>
              </w:rPr>
              <w:t>Positive affirmation of attendance when the roll is called.</w:t>
            </w:r>
          </w:p>
          <w:p w14:paraId="1DDB3D7F" w14:textId="77777777" w:rsidR="007871A6" w:rsidRPr="007871A6" w:rsidRDefault="007871A6" w:rsidP="007871A6">
            <w:pPr>
              <w:widowControl w:val="0"/>
              <w:numPr>
                <w:ilvl w:val="0"/>
                <w:numId w:val="4"/>
              </w:numPr>
              <w:suppressAutoHyphens/>
              <w:overflowPunct w:val="0"/>
              <w:autoSpaceDE w:val="0"/>
              <w:autoSpaceDN w:val="0"/>
              <w:spacing w:before="100" w:after="100" w:line="240" w:lineRule="auto"/>
              <w:textAlignment w:val="baseline"/>
              <w:rPr>
                <w:rFonts w:ascii="Arial" w:hAnsi="Arial" w:cs="Arial"/>
              </w:rPr>
            </w:pPr>
            <w:r w:rsidRPr="007871A6">
              <w:rPr>
                <w:rFonts w:ascii="Arial" w:eastAsia="Calibri" w:hAnsi="Arial" w:cs="Arial"/>
                <w:sz w:val="24"/>
                <w:szCs w:val="24"/>
              </w:rPr>
              <w:t>Highlight the importance of attendance during school assemblies.</w:t>
            </w:r>
          </w:p>
          <w:p w14:paraId="7ED2F970" w14:textId="77777777" w:rsidR="007871A6" w:rsidRPr="007871A6" w:rsidRDefault="007871A6" w:rsidP="007871A6">
            <w:pPr>
              <w:widowControl w:val="0"/>
              <w:numPr>
                <w:ilvl w:val="0"/>
                <w:numId w:val="4"/>
              </w:numPr>
              <w:suppressAutoHyphens/>
              <w:overflowPunct w:val="0"/>
              <w:autoSpaceDE w:val="0"/>
              <w:autoSpaceDN w:val="0"/>
              <w:spacing w:before="100" w:after="100" w:line="240" w:lineRule="auto"/>
              <w:textAlignment w:val="baseline"/>
              <w:rPr>
                <w:rFonts w:ascii="Arial" w:hAnsi="Arial" w:cs="Arial"/>
              </w:rPr>
            </w:pPr>
            <w:r w:rsidRPr="007871A6">
              <w:rPr>
                <w:rFonts w:ascii="Arial" w:eastAsia="Calibri" w:hAnsi="Arial" w:cs="Arial"/>
                <w:sz w:val="24"/>
                <w:szCs w:val="24"/>
              </w:rPr>
              <w:t>Record attendance in child’s annual report.</w:t>
            </w:r>
          </w:p>
          <w:p w14:paraId="7EB848C0" w14:textId="77777777" w:rsidR="007871A6" w:rsidRPr="007871A6" w:rsidRDefault="007871A6" w:rsidP="007871A6">
            <w:pPr>
              <w:widowControl w:val="0"/>
              <w:numPr>
                <w:ilvl w:val="0"/>
                <w:numId w:val="4"/>
              </w:numPr>
              <w:suppressAutoHyphens/>
              <w:overflowPunct w:val="0"/>
              <w:autoSpaceDE w:val="0"/>
              <w:autoSpaceDN w:val="0"/>
              <w:spacing w:before="100" w:after="100" w:line="240" w:lineRule="auto"/>
              <w:textAlignment w:val="baseline"/>
              <w:rPr>
                <w:rFonts w:ascii="Arial" w:hAnsi="Arial" w:cs="Arial"/>
              </w:rPr>
            </w:pPr>
            <w:r w:rsidRPr="007871A6">
              <w:rPr>
                <w:rFonts w:ascii="Arial" w:eastAsia="Calibri" w:hAnsi="Arial" w:cs="Arial"/>
                <w:sz w:val="24"/>
                <w:szCs w:val="24"/>
              </w:rPr>
              <w:t>Distribution of TUSLA’s Educational Welfare Services’ leaflet entitled ‘Don’t let your child miss out.’ On the school website and sent out through the seesaw app yearly.</w:t>
            </w:r>
          </w:p>
          <w:p w14:paraId="7ECBF2BF" w14:textId="77777777" w:rsidR="007871A6" w:rsidRPr="007871A6" w:rsidRDefault="007871A6" w:rsidP="007871A6">
            <w:pPr>
              <w:widowControl w:val="0"/>
              <w:numPr>
                <w:ilvl w:val="0"/>
                <w:numId w:val="4"/>
              </w:numPr>
              <w:suppressAutoHyphens/>
              <w:overflowPunct w:val="0"/>
              <w:autoSpaceDE w:val="0"/>
              <w:autoSpaceDN w:val="0"/>
              <w:spacing w:before="100" w:after="100" w:line="240" w:lineRule="auto"/>
              <w:textAlignment w:val="baseline"/>
              <w:rPr>
                <w:rFonts w:ascii="Arial" w:hAnsi="Arial" w:cs="Arial"/>
              </w:rPr>
            </w:pPr>
            <w:r w:rsidRPr="007871A6">
              <w:rPr>
                <w:rFonts w:ascii="Arial" w:eastAsia="Calibri" w:hAnsi="Arial" w:cs="Arial"/>
                <w:sz w:val="24"/>
                <w:szCs w:val="24"/>
              </w:rPr>
              <w:t>Provision of after school clubs</w:t>
            </w:r>
          </w:p>
          <w:p w14:paraId="712C731C" w14:textId="77777777" w:rsidR="007871A6" w:rsidRPr="007871A6" w:rsidRDefault="007871A6" w:rsidP="007871A6">
            <w:pPr>
              <w:widowControl w:val="0"/>
              <w:numPr>
                <w:ilvl w:val="0"/>
                <w:numId w:val="4"/>
              </w:numPr>
              <w:suppressAutoHyphens/>
              <w:overflowPunct w:val="0"/>
              <w:autoSpaceDE w:val="0"/>
              <w:autoSpaceDN w:val="0"/>
              <w:spacing w:before="100" w:after="100" w:line="240" w:lineRule="auto"/>
              <w:textAlignment w:val="baseline"/>
              <w:rPr>
                <w:rFonts w:ascii="Arial" w:hAnsi="Arial" w:cs="Arial"/>
              </w:rPr>
            </w:pPr>
            <w:r w:rsidRPr="007871A6">
              <w:rPr>
                <w:rFonts w:ascii="Arial" w:eastAsia="Calibri" w:hAnsi="Arial" w:cs="Arial"/>
                <w:sz w:val="24"/>
                <w:szCs w:val="24"/>
              </w:rPr>
              <w:t>The school calendar for the academic year is distributed the previous April/ May to make parents/ Guardians aware of school holidays so as to avoid holidays being taken during school term.</w:t>
            </w:r>
          </w:p>
          <w:p w14:paraId="5148DE66" w14:textId="77777777" w:rsidR="007871A6" w:rsidRPr="007871A6" w:rsidRDefault="007871A6" w:rsidP="008631B7">
            <w:pPr>
              <w:spacing w:before="100" w:after="100"/>
              <w:rPr>
                <w:rFonts w:ascii="Arial" w:hAnsi="Arial" w:cs="Arial"/>
              </w:rPr>
            </w:pPr>
            <w:r w:rsidRPr="007871A6">
              <w:rPr>
                <w:rFonts w:ascii="Arial" w:eastAsia="Calibri" w:hAnsi="Arial" w:cs="Arial"/>
                <w:b/>
                <w:sz w:val="24"/>
                <w:u w:val="single"/>
              </w:rPr>
              <w:t xml:space="preserve">Responding to Poor Attendance: </w:t>
            </w:r>
            <w:r w:rsidRPr="007871A6">
              <w:rPr>
                <w:rFonts w:ascii="Arial" w:eastAsia="Calibri" w:hAnsi="Arial" w:cs="Arial"/>
              </w:rPr>
              <w:t>The school’s first response to poor attendance is to find ways to help improve attendance. The school is aware of the difficulties of family life and recognises that there is usually an underlying cause for poor attendance. It is the responsibility of the school to do what it can to alleviate those difficulties within reason. Our first response will always be regular positive communication with the families involved. Therefore our response includes</w:t>
            </w:r>
          </w:p>
          <w:p w14:paraId="7388D82D" w14:textId="77777777" w:rsidR="007871A6" w:rsidRPr="007871A6" w:rsidRDefault="007871A6" w:rsidP="007871A6">
            <w:pPr>
              <w:widowControl w:val="0"/>
              <w:numPr>
                <w:ilvl w:val="0"/>
                <w:numId w:val="5"/>
              </w:numPr>
              <w:suppressAutoHyphens/>
              <w:overflowPunct w:val="0"/>
              <w:autoSpaceDE w:val="0"/>
              <w:autoSpaceDN w:val="0"/>
              <w:spacing w:before="100" w:after="100" w:line="240" w:lineRule="auto"/>
              <w:textAlignment w:val="baseline"/>
              <w:rPr>
                <w:rFonts w:ascii="Arial" w:hAnsi="Arial" w:cs="Arial"/>
              </w:rPr>
            </w:pPr>
            <w:r w:rsidRPr="007871A6">
              <w:rPr>
                <w:rFonts w:ascii="Arial" w:eastAsia="Calibri" w:hAnsi="Arial" w:cs="Arial"/>
                <w:sz w:val="24"/>
              </w:rPr>
              <w:t>Engaging in early dialogue with parents.</w:t>
            </w:r>
          </w:p>
          <w:p w14:paraId="63DA307B" w14:textId="77777777" w:rsidR="007871A6" w:rsidRPr="007871A6" w:rsidRDefault="007871A6" w:rsidP="007871A6">
            <w:pPr>
              <w:widowControl w:val="0"/>
              <w:numPr>
                <w:ilvl w:val="0"/>
                <w:numId w:val="5"/>
              </w:numPr>
              <w:suppressAutoHyphens/>
              <w:overflowPunct w:val="0"/>
              <w:autoSpaceDE w:val="0"/>
              <w:autoSpaceDN w:val="0"/>
              <w:spacing w:before="100" w:after="100" w:line="240" w:lineRule="auto"/>
              <w:textAlignment w:val="baseline"/>
              <w:rPr>
                <w:rFonts w:ascii="Arial" w:hAnsi="Arial" w:cs="Arial"/>
              </w:rPr>
            </w:pPr>
            <w:r w:rsidRPr="007871A6">
              <w:rPr>
                <w:rFonts w:ascii="Arial" w:eastAsia="Calibri" w:hAnsi="Arial" w:cs="Arial"/>
                <w:sz w:val="24"/>
              </w:rPr>
              <w:t>A letter will be sent to parents informing them that their child has missed 15/20 days.</w:t>
            </w:r>
          </w:p>
          <w:p w14:paraId="4482BB85" w14:textId="77777777" w:rsidR="007871A6" w:rsidRPr="007871A6" w:rsidRDefault="007871A6" w:rsidP="007871A6">
            <w:pPr>
              <w:widowControl w:val="0"/>
              <w:numPr>
                <w:ilvl w:val="0"/>
                <w:numId w:val="5"/>
              </w:numPr>
              <w:suppressAutoHyphens/>
              <w:overflowPunct w:val="0"/>
              <w:autoSpaceDE w:val="0"/>
              <w:autoSpaceDN w:val="0"/>
              <w:spacing w:before="100" w:after="100" w:line="240" w:lineRule="auto"/>
              <w:textAlignment w:val="baseline"/>
              <w:rPr>
                <w:rFonts w:ascii="Arial" w:hAnsi="Arial" w:cs="Arial"/>
              </w:rPr>
            </w:pPr>
            <w:r w:rsidRPr="007871A6">
              <w:rPr>
                <w:rFonts w:ascii="Arial" w:eastAsia="Calibri" w:hAnsi="Arial" w:cs="Arial"/>
                <w:sz w:val="24"/>
              </w:rPr>
              <w:t>using school led, multi-agency support processes</w:t>
            </w:r>
          </w:p>
          <w:p w14:paraId="6660B92D" w14:textId="77777777" w:rsidR="007871A6" w:rsidRPr="007871A6" w:rsidRDefault="007871A6" w:rsidP="007871A6">
            <w:pPr>
              <w:widowControl w:val="0"/>
              <w:numPr>
                <w:ilvl w:val="0"/>
                <w:numId w:val="5"/>
              </w:numPr>
              <w:suppressAutoHyphens/>
              <w:overflowPunct w:val="0"/>
              <w:autoSpaceDE w:val="0"/>
              <w:autoSpaceDN w:val="0"/>
              <w:spacing w:before="100" w:after="100" w:line="240" w:lineRule="auto"/>
              <w:textAlignment w:val="baseline"/>
              <w:rPr>
                <w:rFonts w:ascii="Arial" w:hAnsi="Arial" w:cs="Arial"/>
              </w:rPr>
            </w:pPr>
            <w:r w:rsidRPr="007871A6">
              <w:rPr>
                <w:rFonts w:ascii="Arial" w:eastAsia="Calibri" w:hAnsi="Arial" w:cs="Arial"/>
                <w:sz w:val="24"/>
              </w:rPr>
              <w:t>Referral to TUSLA's Educational Welfare Services. Parents will be informed when this is done.</w:t>
            </w:r>
          </w:p>
          <w:p w14:paraId="27ACE7B7" w14:textId="77777777" w:rsidR="007871A6" w:rsidRPr="007871A6" w:rsidRDefault="007871A6" w:rsidP="008631B7">
            <w:pPr>
              <w:spacing w:before="100" w:after="100"/>
              <w:rPr>
                <w:rFonts w:ascii="Arial" w:hAnsi="Arial" w:cs="Arial"/>
              </w:rPr>
            </w:pPr>
            <w:r w:rsidRPr="007871A6">
              <w:rPr>
                <w:rFonts w:ascii="Arial" w:eastAsia="Calibri" w:hAnsi="Arial" w:cs="Arial"/>
                <w:sz w:val="24"/>
              </w:rPr>
              <w:t>The school must notify TUSLA when a child is absent for 20 days. If a child is absent for genuine reasons these are supplied to TUSLA. If, however, there is concern about a child's attendance at school, families may be visited by an Educational Welfare Officer (EWO) to discuss the situation.</w:t>
            </w:r>
          </w:p>
          <w:p w14:paraId="2F420E54" w14:textId="77777777" w:rsidR="007871A6" w:rsidRPr="007871A6" w:rsidRDefault="007871A6" w:rsidP="008631B7">
            <w:pPr>
              <w:rPr>
                <w:rFonts w:ascii="Arial" w:hAnsi="Arial" w:cs="Arial"/>
              </w:rPr>
            </w:pPr>
            <w:r w:rsidRPr="007871A6">
              <w:rPr>
                <w:rFonts w:ascii="Arial" w:eastAsia="Calibri" w:hAnsi="Arial" w:cs="Arial"/>
                <w:b/>
                <w:sz w:val="24"/>
              </w:rPr>
              <w:t>Reports</w:t>
            </w:r>
          </w:p>
          <w:p w14:paraId="142C84DC" w14:textId="77777777" w:rsidR="007871A6" w:rsidRPr="007871A6" w:rsidRDefault="007871A6" w:rsidP="008631B7">
            <w:pPr>
              <w:rPr>
                <w:rFonts w:ascii="Arial" w:hAnsi="Arial" w:cs="Arial"/>
              </w:rPr>
            </w:pPr>
            <w:r w:rsidRPr="007871A6">
              <w:rPr>
                <w:rFonts w:ascii="Arial" w:eastAsia="Calibri" w:hAnsi="Arial" w:cs="Arial"/>
              </w:rPr>
              <w:t xml:space="preserve">Every parent will be provided with details of their child’s total attendance for the year in the child’s school report. </w:t>
            </w:r>
            <w:r w:rsidRPr="007871A6">
              <w:rPr>
                <w:rFonts w:ascii="Arial" w:eastAsia="Calibri" w:hAnsi="Arial" w:cs="Arial"/>
              </w:rPr>
              <w:lastRenderedPageBreak/>
              <w:t>(Starting from academic year 2012/2013). Attendance patterns are also discussed at parent-teacher meetings.  Attendance figures for each child are recorded from year to year and kept on file in the school.</w:t>
            </w:r>
          </w:p>
          <w:p w14:paraId="0AF1A552" w14:textId="77777777" w:rsidR="007871A6" w:rsidRPr="007871A6" w:rsidRDefault="007871A6" w:rsidP="008631B7">
            <w:pPr>
              <w:spacing w:before="100" w:after="100"/>
              <w:ind w:right="600"/>
              <w:rPr>
                <w:rFonts w:ascii="Arial" w:hAnsi="Arial" w:cs="Arial"/>
              </w:rPr>
            </w:pPr>
          </w:p>
          <w:p w14:paraId="735FF382" w14:textId="77777777" w:rsidR="007871A6" w:rsidRPr="007871A6" w:rsidRDefault="007871A6" w:rsidP="008631B7">
            <w:pPr>
              <w:rPr>
                <w:rFonts w:ascii="Arial" w:hAnsi="Arial" w:cs="Arial"/>
              </w:rPr>
            </w:pPr>
          </w:p>
        </w:tc>
      </w:tr>
      <w:tr w:rsidR="007871A6" w:rsidRPr="007871A6" w14:paraId="417AF9F3" w14:textId="77777777" w:rsidTr="53474D79">
        <w:tc>
          <w:tcPr>
            <w:tcW w:w="322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14:paraId="7F0BC89B" w14:textId="77777777" w:rsidR="007871A6" w:rsidRPr="007871A6" w:rsidRDefault="007871A6" w:rsidP="008631B7">
            <w:pPr>
              <w:rPr>
                <w:rFonts w:ascii="Arial" w:hAnsi="Arial" w:cs="Arial"/>
              </w:rPr>
            </w:pPr>
            <w:r w:rsidRPr="007871A6">
              <w:rPr>
                <w:rFonts w:ascii="Arial" w:eastAsia="Calibri" w:hAnsi="Arial" w:cs="Arial"/>
              </w:rPr>
              <w:lastRenderedPageBreak/>
              <w:t>School roles in relation to attendance</w:t>
            </w:r>
          </w:p>
        </w:tc>
        <w:tc>
          <w:tcPr>
            <w:tcW w:w="590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21BF120" w14:textId="77777777" w:rsidR="007871A6" w:rsidRPr="007871A6" w:rsidRDefault="007871A6" w:rsidP="008631B7">
            <w:pPr>
              <w:spacing w:before="100" w:after="100"/>
              <w:jc w:val="both"/>
              <w:rPr>
                <w:rFonts w:ascii="Arial" w:hAnsi="Arial" w:cs="Arial"/>
              </w:rPr>
            </w:pPr>
            <w:r w:rsidRPr="007871A6">
              <w:rPr>
                <w:rFonts w:ascii="Arial" w:eastAsia="Calibri" w:hAnsi="Arial" w:cs="Arial"/>
                <w:b/>
                <w:u w:val="single"/>
              </w:rPr>
              <w:t>School co-ordinator for attendance (F. Mather):</w:t>
            </w:r>
          </w:p>
          <w:p w14:paraId="04FE1432" w14:textId="77777777" w:rsidR="007871A6" w:rsidRPr="007871A6" w:rsidRDefault="007871A6" w:rsidP="007871A6">
            <w:pPr>
              <w:widowControl w:val="0"/>
              <w:numPr>
                <w:ilvl w:val="0"/>
                <w:numId w:val="6"/>
              </w:numPr>
              <w:suppressAutoHyphens/>
              <w:overflowPunct w:val="0"/>
              <w:autoSpaceDE w:val="0"/>
              <w:autoSpaceDN w:val="0"/>
              <w:spacing w:before="100" w:after="100" w:line="240" w:lineRule="auto"/>
              <w:jc w:val="both"/>
              <w:textAlignment w:val="baseline"/>
              <w:rPr>
                <w:rFonts w:ascii="Arial" w:hAnsi="Arial" w:cs="Arial"/>
              </w:rPr>
            </w:pPr>
            <w:r w:rsidRPr="007871A6">
              <w:rPr>
                <w:rFonts w:ascii="Arial" w:eastAsia="Calibri" w:hAnsi="Arial" w:cs="Arial"/>
              </w:rPr>
              <w:t>To ensure that adequate systems are in place to record and monitor attendance, pupil attendance is recorded daily, pupil attendance and punctuality is monitored regularly.</w:t>
            </w:r>
          </w:p>
          <w:p w14:paraId="22598528" w14:textId="77777777" w:rsidR="007871A6" w:rsidRPr="007871A6" w:rsidRDefault="007871A6" w:rsidP="007871A6">
            <w:pPr>
              <w:widowControl w:val="0"/>
              <w:numPr>
                <w:ilvl w:val="0"/>
                <w:numId w:val="6"/>
              </w:numPr>
              <w:suppressAutoHyphens/>
              <w:overflowPunct w:val="0"/>
              <w:autoSpaceDE w:val="0"/>
              <w:autoSpaceDN w:val="0"/>
              <w:spacing w:before="100" w:after="100" w:line="240" w:lineRule="auto"/>
              <w:jc w:val="both"/>
              <w:textAlignment w:val="baseline"/>
              <w:rPr>
                <w:rFonts w:ascii="Arial" w:hAnsi="Arial" w:cs="Arial"/>
              </w:rPr>
            </w:pPr>
            <w:r w:rsidRPr="007871A6">
              <w:rPr>
                <w:rFonts w:ascii="Arial" w:eastAsia="Calibri" w:hAnsi="Arial" w:cs="Arial"/>
              </w:rPr>
              <w:t>To ensure that procedures in place for dealing with high absenteeism are followed.</w:t>
            </w:r>
          </w:p>
          <w:p w14:paraId="5F560279" w14:textId="77777777" w:rsidR="007871A6" w:rsidRPr="007871A6" w:rsidRDefault="007871A6" w:rsidP="007871A6">
            <w:pPr>
              <w:widowControl w:val="0"/>
              <w:numPr>
                <w:ilvl w:val="0"/>
                <w:numId w:val="6"/>
              </w:numPr>
              <w:suppressAutoHyphens/>
              <w:overflowPunct w:val="0"/>
              <w:autoSpaceDE w:val="0"/>
              <w:autoSpaceDN w:val="0"/>
              <w:spacing w:before="100" w:after="100" w:line="240" w:lineRule="auto"/>
              <w:jc w:val="both"/>
              <w:textAlignment w:val="baseline"/>
              <w:rPr>
                <w:rFonts w:ascii="Arial" w:hAnsi="Arial" w:cs="Arial"/>
              </w:rPr>
            </w:pPr>
            <w:r w:rsidRPr="007871A6">
              <w:rPr>
                <w:rFonts w:ascii="Arial" w:eastAsia="Calibri" w:hAnsi="Arial" w:cs="Arial"/>
              </w:rPr>
              <w:t>To ensure both parents and pupils are reminded regularly of the importance of regular and consistent attendance.</w:t>
            </w:r>
          </w:p>
          <w:p w14:paraId="01A9BA55" w14:textId="77777777" w:rsidR="007871A6" w:rsidRPr="007871A6" w:rsidRDefault="007871A6" w:rsidP="007871A6">
            <w:pPr>
              <w:widowControl w:val="0"/>
              <w:numPr>
                <w:ilvl w:val="0"/>
                <w:numId w:val="6"/>
              </w:numPr>
              <w:suppressAutoHyphens/>
              <w:overflowPunct w:val="0"/>
              <w:autoSpaceDE w:val="0"/>
              <w:autoSpaceDN w:val="0"/>
              <w:spacing w:before="100" w:after="100" w:line="240" w:lineRule="auto"/>
              <w:jc w:val="both"/>
              <w:textAlignment w:val="baseline"/>
              <w:rPr>
                <w:rFonts w:ascii="Arial" w:hAnsi="Arial" w:cs="Arial"/>
              </w:rPr>
            </w:pPr>
            <w:r w:rsidRPr="007871A6">
              <w:rPr>
                <w:rFonts w:ascii="Arial" w:eastAsia="Calibri" w:hAnsi="Arial" w:cs="Arial"/>
              </w:rPr>
              <w:t>To communicate with parents, pupils and relevant outside agencies when deemed necessary.</w:t>
            </w:r>
          </w:p>
          <w:p w14:paraId="675E0CEB" w14:textId="77777777" w:rsidR="007871A6" w:rsidRPr="007871A6" w:rsidRDefault="007871A6" w:rsidP="007871A6">
            <w:pPr>
              <w:widowControl w:val="0"/>
              <w:numPr>
                <w:ilvl w:val="0"/>
                <w:numId w:val="6"/>
              </w:numPr>
              <w:suppressAutoHyphens/>
              <w:overflowPunct w:val="0"/>
              <w:autoSpaceDE w:val="0"/>
              <w:autoSpaceDN w:val="0"/>
              <w:spacing w:before="100" w:after="100" w:line="240" w:lineRule="auto"/>
              <w:jc w:val="both"/>
              <w:textAlignment w:val="baseline"/>
              <w:rPr>
                <w:rFonts w:ascii="Arial" w:hAnsi="Arial" w:cs="Arial"/>
              </w:rPr>
            </w:pPr>
            <w:r w:rsidRPr="007871A6">
              <w:rPr>
                <w:rFonts w:ascii="Arial" w:eastAsia="Calibri" w:hAnsi="Arial" w:cs="Arial"/>
              </w:rPr>
              <w:t>To identify and help alleviate problems that may lead to poor attendance.</w:t>
            </w:r>
          </w:p>
          <w:p w14:paraId="1E227C80" w14:textId="77777777" w:rsidR="007871A6" w:rsidRPr="007871A6" w:rsidRDefault="007871A6" w:rsidP="007871A6">
            <w:pPr>
              <w:widowControl w:val="0"/>
              <w:numPr>
                <w:ilvl w:val="0"/>
                <w:numId w:val="6"/>
              </w:numPr>
              <w:suppressAutoHyphens/>
              <w:overflowPunct w:val="0"/>
              <w:autoSpaceDE w:val="0"/>
              <w:autoSpaceDN w:val="0"/>
              <w:spacing w:before="100" w:after="100" w:line="240" w:lineRule="auto"/>
              <w:jc w:val="both"/>
              <w:textAlignment w:val="baseline"/>
              <w:rPr>
                <w:rFonts w:ascii="Arial" w:hAnsi="Arial" w:cs="Arial"/>
              </w:rPr>
            </w:pPr>
            <w:r w:rsidRPr="007871A6">
              <w:rPr>
                <w:rFonts w:ascii="Arial" w:eastAsia="Calibri" w:hAnsi="Arial" w:cs="Arial"/>
              </w:rPr>
              <w:t>to inform the Education Welfare Officer: if a pupil is not attending school regularly; when a pupil has been absent for 20 or more days during the course of a school year; if a pupil has been suspended for a period of six or more days.</w:t>
            </w:r>
          </w:p>
          <w:p w14:paraId="2C0EF35F" w14:textId="77777777" w:rsidR="007871A6" w:rsidRPr="007871A6" w:rsidRDefault="007871A6" w:rsidP="007871A6">
            <w:pPr>
              <w:widowControl w:val="0"/>
              <w:numPr>
                <w:ilvl w:val="0"/>
                <w:numId w:val="6"/>
              </w:numPr>
              <w:suppressAutoHyphens/>
              <w:overflowPunct w:val="0"/>
              <w:autoSpaceDE w:val="0"/>
              <w:autoSpaceDN w:val="0"/>
              <w:spacing w:before="100" w:after="100" w:line="240" w:lineRule="auto"/>
              <w:jc w:val="both"/>
              <w:textAlignment w:val="baseline"/>
              <w:rPr>
                <w:rFonts w:ascii="Arial" w:hAnsi="Arial" w:cs="Arial"/>
              </w:rPr>
            </w:pPr>
            <w:r w:rsidRPr="007871A6">
              <w:rPr>
                <w:rFonts w:ascii="Arial" w:eastAsia="Calibri" w:hAnsi="Arial" w:cs="Arial"/>
              </w:rPr>
              <w:t>For seriously irregular absenteeism, the Attendance Coordinator will write to the parents inviting them to a meeting to discuss the problem</w:t>
            </w:r>
          </w:p>
          <w:p w14:paraId="549B582E" w14:textId="77777777" w:rsidR="007871A6" w:rsidRPr="007871A6" w:rsidRDefault="007871A6" w:rsidP="007871A6">
            <w:pPr>
              <w:widowControl w:val="0"/>
              <w:numPr>
                <w:ilvl w:val="0"/>
                <w:numId w:val="6"/>
              </w:numPr>
              <w:suppressAutoHyphens/>
              <w:overflowPunct w:val="0"/>
              <w:autoSpaceDE w:val="0"/>
              <w:autoSpaceDN w:val="0"/>
              <w:spacing w:before="100" w:after="100" w:line="240" w:lineRule="auto"/>
              <w:jc w:val="both"/>
              <w:textAlignment w:val="baseline"/>
              <w:rPr>
                <w:rFonts w:ascii="Arial" w:hAnsi="Arial" w:cs="Arial"/>
              </w:rPr>
            </w:pPr>
            <w:r w:rsidRPr="007871A6">
              <w:rPr>
                <w:rFonts w:ascii="Arial" w:eastAsia="Calibri" w:hAnsi="Arial" w:cs="Arial"/>
              </w:rPr>
              <w:t>For chronic absenteeism the Attendance Coordinator will inform the Education Welfare Officer and notify the parents of this by letter</w:t>
            </w:r>
          </w:p>
          <w:p w14:paraId="6692C04A" w14:textId="77777777" w:rsidR="007871A6" w:rsidRPr="007871A6" w:rsidRDefault="007871A6" w:rsidP="008631B7">
            <w:pPr>
              <w:spacing w:before="100" w:after="100"/>
              <w:rPr>
                <w:rFonts w:ascii="Arial" w:hAnsi="Arial" w:cs="Arial"/>
              </w:rPr>
            </w:pPr>
          </w:p>
          <w:p w14:paraId="26E7C016" w14:textId="77777777" w:rsidR="007871A6" w:rsidRPr="007871A6" w:rsidRDefault="007871A6" w:rsidP="008631B7">
            <w:pPr>
              <w:spacing w:before="100"/>
              <w:rPr>
                <w:rFonts w:ascii="Arial" w:hAnsi="Arial" w:cs="Arial"/>
              </w:rPr>
            </w:pPr>
            <w:r w:rsidRPr="007871A6">
              <w:rPr>
                <w:rFonts w:ascii="Arial" w:eastAsia="Calibri" w:hAnsi="Arial" w:cs="Arial"/>
                <w:b/>
              </w:rPr>
              <w:t>Class Teacher</w:t>
            </w:r>
          </w:p>
          <w:p w14:paraId="23C0C05E" w14:textId="77777777" w:rsidR="007871A6" w:rsidRPr="007871A6" w:rsidRDefault="007871A6" w:rsidP="008631B7">
            <w:pPr>
              <w:spacing w:before="100" w:after="100"/>
              <w:rPr>
                <w:rFonts w:ascii="Arial" w:hAnsi="Arial" w:cs="Arial"/>
              </w:rPr>
            </w:pPr>
            <w:r w:rsidRPr="007871A6">
              <w:rPr>
                <w:rFonts w:ascii="Arial" w:eastAsia="Calibri" w:hAnsi="Arial" w:cs="Arial"/>
              </w:rPr>
              <w:t>The class teacher will</w:t>
            </w:r>
          </w:p>
          <w:p w14:paraId="34A0AEB7" w14:textId="77777777" w:rsidR="007871A6" w:rsidRPr="007871A6" w:rsidRDefault="007871A6" w:rsidP="007871A6">
            <w:pPr>
              <w:widowControl w:val="0"/>
              <w:numPr>
                <w:ilvl w:val="0"/>
                <w:numId w:val="7"/>
              </w:numPr>
              <w:tabs>
                <w:tab w:val="left" w:pos="-28570"/>
              </w:tabs>
              <w:suppressAutoHyphens/>
              <w:overflowPunct w:val="0"/>
              <w:autoSpaceDE w:val="0"/>
              <w:autoSpaceDN w:val="0"/>
              <w:spacing w:before="100" w:after="100"/>
              <w:ind w:left="-81" w:firstLine="81"/>
              <w:textAlignment w:val="baseline"/>
              <w:rPr>
                <w:rFonts w:ascii="Arial" w:hAnsi="Arial" w:cs="Arial"/>
              </w:rPr>
            </w:pPr>
            <w:r w:rsidRPr="007871A6">
              <w:rPr>
                <w:rFonts w:ascii="Arial" w:eastAsia="Calibri" w:hAnsi="Arial" w:cs="Arial"/>
              </w:rPr>
              <w:t>Monitor and record pupil attendance and punctuality on databiz.</w:t>
            </w:r>
          </w:p>
          <w:p w14:paraId="135B70C9" w14:textId="77777777" w:rsidR="007871A6" w:rsidRPr="007871A6" w:rsidRDefault="007871A6" w:rsidP="007871A6">
            <w:pPr>
              <w:widowControl w:val="0"/>
              <w:numPr>
                <w:ilvl w:val="0"/>
                <w:numId w:val="7"/>
              </w:numPr>
              <w:tabs>
                <w:tab w:val="left" w:pos="-28570"/>
              </w:tabs>
              <w:suppressAutoHyphens/>
              <w:overflowPunct w:val="0"/>
              <w:autoSpaceDE w:val="0"/>
              <w:autoSpaceDN w:val="0"/>
              <w:spacing w:before="100" w:after="100"/>
              <w:ind w:left="-81" w:firstLine="81"/>
              <w:textAlignment w:val="baseline"/>
              <w:rPr>
                <w:rFonts w:ascii="Arial" w:hAnsi="Arial" w:cs="Arial"/>
              </w:rPr>
            </w:pPr>
            <w:r w:rsidRPr="007871A6">
              <w:rPr>
                <w:rFonts w:ascii="Arial" w:eastAsia="Calibri" w:hAnsi="Arial" w:cs="Arial"/>
              </w:rPr>
              <w:t>Monitor patterns of absence in respect of individual children about whom they may be concerned</w:t>
            </w:r>
          </w:p>
          <w:p w14:paraId="36027B61" w14:textId="77777777" w:rsidR="007871A6" w:rsidRPr="007871A6" w:rsidRDefault="007871A6" w:rsidP="007871A6">
            <w:pPr>
              <w:widowControl w:val="0"/>
              <w:numPr>
                <w:ilvl w:val="0"/>
                <w:numId w:val="7"/>
              </w:numPr>
              <w:tabs>
                <w:tab w:val="left" w:pos="-28570"/>
              </w:tabs>
              <w:suppressAutoHyphens/>
              <w:overflowPunct w:val="0"/>
              <w:autoSpaceDE w:val="0"/>
              <w:autoSpaceDN w:val="0"/>
              <w:spacing w:before="100" w:after="100"/>
              <w:ind w:left="-81" w:firstLine="81"/>
              <w:textAlignment w:val="baseline"/>
              <w:rPr>
                <w:rFonts w:ascii="Arial" w:hAnsi="Arial" w:cs="Arial"/>
              </w:rPr>
            </w:pPr>
            <w:r w:rsidRPr="007871A6">
              <w:rPr>
                <w:rFonts w:ascii="Arial" w:eastAsia="Calibri" w:hAnsi="Arial" w:cs="Arial"/>
              </w:rPr>
              <w:t>Keep a record of explained and unexplained absences (explanatory notes should be retained for the duration of the academic year). These will be recorded on Databiz.</w:t>
            </w:r>
          </w:p>
          <w:p w14:paraId="18440019" w14:textId="77777777" w:rsidR="007871A6" w:rsidRPr="007871A6" w:rsidRDefault="007871A6" w:rsidP="007871A6">
            <w:pPr>
              <w:widowControl w:val="0"/>
              <w:numPr>
                <w:ilvl w:val="0"/>
                <w:numId w:val="7"/>
              </w:numPr>
              <w:tabs>
                <w:tab w:val="left" w:pos="-28570"/>
              </w:tabs>
              <w:suppressAutoHyphens/>
              <w:overflowPunct w:val="0"/>
              <w:autoSpaceDE w:val="0"/>
              <w:autoSpaceDN w:val="0"/>
              <w:spacing w:before="100" w:after="100"/>
              <w:ind w:left="-81" w:firstLine="81"/>
              <w:textAlignment w:val="baseline"/>
              <w:rPr>
                <w:rFonts w:ascii="Arial" w:hAnsi="Arial" w:cs="Arial"/>
              </w:rPr>
            </w:pPr>
            <w:r w:rsidRPr="007871A6">
              <w:rPr>
                <w:rFonts w:ascii="Arial" w:eastAsia="Calibri" w:hAnsi="Arial" w:cs="Arial"/>
              </w:rPr>
              <w:t xml:space="preserve">Contact parents in instances where absences are </w:t>
            </w:r>
            <w:r w:rsidRPr="007871A6">
              <w:rPr>
                <w:rFonts w:ascii="Arial" w:eastAsia="Calibri" w:hAnsi="Arial" w:cs="Arial"/>
              </w:rPr>
              <w:lastRenderedPageBreak/>
              <w:t>not explained in writing</w:t>
            </w:r>
          </w:p>
          <w:p w14:paraId="03C479FB" w14:textId="77777777" w:rsidR="007871A6" w:rsidRPr="007871A6" w:rsidRDefault="007871A6" w:rsidP="007871A6">
            <w:pPr>
              <w:widowControl w:val="0"/>
              <w:numPr>
                <w:ilvl w:val="0"/>
                <w:numId w:val="7"/>
              </w:numPr>
              <w:tabs>
                <w:tab w:val="left" w:pos="-28570"/>
              </w:tabs>
              <w:suppressAutoHyphens/>
              <w:overflowPunct w:val="0"/>
              <w:autoSpaceDE w:val="0"/>
              <w:autoSpaceDN w:val="0"/>
              <w:spacing w:before="100" w:after="100"/>
              <w:ind w:left="-81" w:firstLine="81"/>
              <w:textAlignment w:val="baseline"/>
              <w:rPr>
                <w:rFonts w:ascii="Arial" w:hAnsi="Arial" w:cs="Arial"/>
              </w:rPr>
            </w:pPr>
            <w:r w:rsidRPr="007871A6">
              <w:rPr>
                <w:rFonts w:ascii="Arial" w:eastAsia="Calibri" w:hAnsi="Arial" w:cs="Arial"/>
              </w:rPr>
              <w:t>Encourage children to attend regularly and punctually by creating a warm, welcoming and stimulating learning environment for the children in their care.</w:t>
            </w:r>
          </w:p>
          <w:p w14:paraId="23883CD2" w14:textId="77777777" w:rsidR="007871A6" w:rsidRPr="007871A6" w:rsidRDefault="007871A6" w:rsidP="007871A6">
            <w:pPr>
              <w:widowControl w:val="0"/>
              <w:numPr>
                <w:ilvl w:val="0"/>
                <w:numId w:val="7"/>
              </w:numPr>
              <w:tabs>
                <w:tab w:val="left" w:pos="-28570"/>
              </w:tabs>
              <w:suppressAutoHyphens/>
              <w:overflowPunct w:val="0"/>
              <w:autoSpaceDE w:val="0"/>
              <w:autoSpaceDN w:val="0"/>
              <w:spacing w:before="100" w:after="100"/>
              <w:ind w:left="-81" w:firstLine="81"/>
              <w:textAlignment w:val="baseline"/>
              <w:rPr>
                <w:rFonts w:ascii="Arial" w:hAnsi="Arial" w:cs="Arial"/>
              </w:rPr>
            </w:pPr>
            <w:r w:rsidRPr="007871A6">
              <w:rPr>
                <w:rFonts w:ascii="Arial" w:eastAsia="Calibri" w:hAnsi="Arial" w:cs="Arial"/>
              </w:rPr>
              <w:t>To acknowledge students, welcome them back and provide appropriate support following absence</w:t>
            </w:r>
          </w:p>
          <w:p w14:paraId="3C920554" w14:textId="77777777" w:rsidR="007871A6" w:rsidRPr="007871A6" w:rsidRDefault="007871A6" w:rsidP="007871A6">
            <w:pPr>
              <w:widowControl w:val="0"/>
              <w:numPr>
                <w:ilvl w:val="0"/>
                <w:numId w:val="7"/>
              </w:numPr>
              <w:tabs>
                <w:tab w:val="left" w:pos="-28570"/>
              </w:tabs>
              <w:suppressAutoHyphens/>
              <w:overflowPunct w:val="0"/>
              <w:autoSpaceDE w:val="0"/>
              <w:autoSpaceDN w:val="0"/>
              <w:spacing w:before="100" w:after="100"/>
              <w:ind w:left="-81" w:firstLine="81"/>
              <w:textAlignment w:val="baseline"/>
              <w:rPr>
                <w:rFonts w:ascii="Arial" w:hAnsi="Arial" w:cs="Arial"/>
              </w:rPr>
            </w:pPr>
            <w:r w:rsidRPr="007871A6">
              <w:rPr>
                <w:rFonts w:ascii="Arial" w:eastAsia="Calibri" w:hAnsi="Arial" w:cs="Arial"/>
              </w:rPr>
              <w:t>Inform the Attendance Coordinator of concerns s/he may have regarding the attendance of any pupil</w:t>
            </w:r>
          </w:p>
          <w:p w14:paraId="48E33477" w14:textId="77777777" w:rsidR="007871A6" w:rsidRPr="007871A6" w:rsidRDefault="007871A6" w:rsidP="007871A6">
            <w:pPr>
              <w:widowControl w:val="0"/>
              <w:numPr>
                <w:ilvl w:val="0"/>
                <w:numId w:val="7"/>
              </w:numPr>
              <w:suppressAutoHyphens/>
              <w:overflowPunct w:val="0"/>
              <w:autoSpaceDE w:val="0"/>
              <w:autoSpaceDN w:val="0"/>
              <w:spacing w:before="100" w:after="100"/>
              <w:ind w:left="-81" w:firstLine="81"/>
              <w:textAlignment w:val="baseline"/>
              <w:rPr>
                <w:rFonts w:ascii="Arial" w:hAnsi="Arial" w:cs="Arial"/>
              </w:rPr>
            </w:pPr>
            <w:r w:rsidRPr="007871A6">
              <w:rPr>
                <w:rFonts w:ascii="Arial" w:eastAsia="Calibri" w:hAnsi="Arial" w:cs="Arial"/>
              </w:rPr>
              <w:t>Inform the Attendance Coordinator when an individual child has been absent for 20</w:t>
            </w:r>
            <w:r w:rsidRPr="007871A6">
              <w:rPr>
                <w:rFonts w:ascii="Arial" w:eastAsia="Calibri" w:hAnsi="Arial" w:cs="Arial"/>
                <w:b/>
                <w:bCs/>
              </w:rPr>
              <w:t xml:space="preserve"> days</w:t>
            </w:r>
            <w:r w:rsidRPr="007871A6">
              <w:rPr>
                <w:rFonts w:ascii="Arial" w:eastAsia="Calibri" w:hAnsi="Arial" w:cs="Arial"/>
              </w:rPr>
              <w:t>.</w:t>
            </w:r>
          </w:p>
          <w:p w14:paraId="4F60A7F9" w14:textId="77777777" w:rsidR="007871A6" w:rsidRPr="007871A6" w:rsidRDefault="007871A6" w:rsidP="007871A6">
            <w:pPr>
              <w:widowControl w:val="0"/>
              <w:numPr>
                <w:ilvl w:val="0"/>
                <w:numId w:val="7"/>
              </w:numPr>
              <w:tabs>
                <w:tab w:val="left" w:pos="-28570"/>
              </w:tabs>
              <w:suppressAutoHyphens/>
              <w:overflowPunct w:val="0"/>
              <w:autoSpaceDE w:val="0"/>
              <w:autoSpaceDN w:val="0"/>
              <w:spacing w:before="100" w:after="100"/>
              <w:ind w:left="-81" w:firstLine="81"/>
              <w:textAlignment w:val="baseline"/>
              <w:rPr>
                <w:rFonts w:ascii="Arial" w:hAnsi="Arial" w:cs="Arial"/>
              </w:rPr>
            </w:pPr>
            <w:r w:rsidRPr="007871A6">
              <w:rPr>
                <w:rFonts w:ascii="Arial" w:eastAsia="Calibri" w:hAnsi="Arial" w:cs="Arial"/>
              </w:rPr>
              <w:t>For irregular absenteeism, the teacher will inform the parents by letter of her/his concerns about the child and seek to meet the parents to discuss the matter.</w:t>
            </w:r>
          </w:p>
          <w:p w14:paraId="4A18E721" w14:textId="77777777" w:rsidR="007871A6" w:rsidRPr="007871A6" w:rsidRDefault="007871A6" w:rsidP="008631B7">
            <w:pPr>
              <w:tabs>
                <w:tab w:val="left" w:pos="-28570"/>
              </w:tabs>
              <w:spacing w:before="100" w:after="100"/>
              <w:rPr>
                <w:rFonts w:ascii="Arial" w:hAnsi="Arial" w:cs="Arial"/>
                <w:b/>
              </w:rPr>
            </w:pPr>
            <w:r w:rsidRPr="007871A6">
              <w:rPr>
                <w:rFonts w:ascii="Arial" w:hAnsi="Arial" w:cs="Arial"/>
                <w:b/>
              </w:rPr>
              <w:t>Parents/ Guardians</w:t>
            </w:r>
          </w:p>
          <w:p w14:paraId="3867B781" w14:textId="77777777" w:rsidR="007871A6" w:rsidRPr="007871A6" w:rsidRDefault="007871A6" w:rsidP="008631B7">
            <w:pPr>
              <w:spacing w:before="100" w:after="100"/>
              <w:rPr>
                <w:rFonts w:ascii="Arial" w:hAnsi="Arial" w:cs="Arial"/>
              </w:rPr>
            </w:pPr>
            <w:r w:rsidRPr="007871A6">
              <w:rPr>
                <w:rFonts w:ascii="Arial" w:eastAsia="Calibri" w:hAnsi="Arial" w:cs="Arial"/>
                <w:b/>
              </w:rPr>
              <w:t>Parents/guardians can promote good school attendance by:</w:t>
            </w:r>
          </w:p>
          <w:p w14:paraId="7DF79385" w14:textId="77777777" w:rsidR="007871A6" w:rsidRPr="007871A6" w:rsidRDefault="007871A6" w:rsidP="007871A6">
            <w:pPr>
              <w:widowControl w:val="0"/>
              <w:numPr>
                <w:ilvl w:val="0"/>
                <w:numId w:val="8"/>
              </w:numPr>
              <w:tabs>
                <w:tab w:val="left" w:pos="-90"/>
              </w:tabs>
              <w:suppressAutoHyphens/>
              <w:overflowPunct w:val="0"/>
              <w:autoSpaceDE w:val="0"/>
              <w:autoSpaceDN w:val="0"/>
              <w:spacing w:before="100" w:after="100" w:line="240" w:lineRule="auto"/>
              <w:ind w:left="-360" w:firstLine="360"/>
              <w:textAlignment w:val="baseline"/>
              <w:rPr>
                <w:rFonts w:ascii="Arial" w:hAnsi="Arial" w:cs="Arial"/>
              </w:rPr>
            </w:pPr>
            <w:r w:rsidRPr="007871A6">
              <w:rPr>
                <w:rFonts w:ascii="Arial" w:eastAsia="Calibri" w:hAnsi="Arial" w:cs="Arial"/>
              </w:rPr>
              <w:t>Ensuring regular and punctual school attendance.</w:t>
            </w:r>
          </w:p>
          <w:p w14:paraId="1DE35658" w14:textId="77777777" w:rsidR="007871A6" w:rsidRPr="007871A6" w:rsidRDefault="007871A6" w:rsidP="007871A6">
            <w:pPr>
              <w:widowControl w:val="0"/>
              <w:numPr>
                <w:ilvl w:val="0"/>
                <w:numId w:val="8"/>
              </w:numPr>
              <w:tabs>
                <w:tab w:val="left" w:pos="-90"/>
              </w:tabs>
              <w:suppressAutoHyphens/>
              <w:overflowPunct w:val="0"/>
              <w:autoSpaceDE w:val="0"/>
              <w:autoSpaceDN w:val="0"/>
              <w:spacing w:before="100" w:after="100" w:line="240" w:lineRule="auto"/>
              <w:ind w:left="-81" w:firstLine="81"/>
              <w:textAlignment w:val="baseline"/>
              <w:rPr>
                <w:rFonts w:ascii="Arial" w:hAnsi="Arial" w:cs="Arial"/>
              </w:rPr>
            </w:pPr>
            <w:r w:rsidRPr="007871A6">
              <w:rPr>
                <w:rFonts w:ascii="Arial" w:eastAsia="Calibri" w:hAnsi="Arial" w:cs="Arial"/>
              </w:rPr>
              <w:t>Notifying the School if their children cannot attend for any reason.</w:t>
            </w:r>
          </w:p>
          <w:p w14:paraId="35743FB7" w14:textId="77777777" w:rsidR="007871A6" w:rsidRPr="007871A6" w:rsidRDefault="007871A6" w:rsidP="007871A6">
            <w:pPr>
              <w:widowControl w:val="0"/>
              <w:numPr>
                <w:ilvl w:val="0"/>
                <w:numId w:val="8"/>
              </w:numPr>
              <w:tabs>
                <w:tab w:val="left" w:pos="-90"/>
              </w:tabs>
              <w:suppressAutoHyphens/>
              <w:overflowPunct w:val="0"/>
              <w:autoSpaceDE w:val="0"/>
              <w:autoSpaceDN w:val="0"/>
              <w:spacing w:before="100" w:after="100" w:line="240" w:lineRule="auto"/>
              <w:ind w:left="-81" w:firstLine="81"/>
              <w:textAlignment w:val="baseline"/>
              <w:rPr>
                <w:rFonts w:ascii="Arial" w:hAnsi="Arial" w:cs="Arial"/>
              </w:rPr>
            </w:pPr>
            <w:r w:rsidRPr="007871A6">
              <w:rPr>
                <w:rFonts w:ascii="Arial" w:eastAsia="Calibri" w:hAnsi="Arial" w:cs="Arial"/>
              </w:rPr>
              <w:t>Working with the School and education welfare service to resolve any attendance problems</w:t>
            </w:r>
          </w:p>
          <w:p w14:paraId="47BD2FD7" w14:textId="77777777" w:rsidR="007871A6" w:rsidRPr="007871A6" w:rsidRDefault="007871A6" w:rsidP="007871A6">
            <w:pPr>
              <w:widowControl w:val="0"/>
              <w:numPr>
                <w:ilvl w:val="0"/>
                <w:numId w:val="8"/>
              </w:numPr>
              <w:tabs>
                <w:tab w:val="left" w:pos="-90"/>
              </w:tabs>
              <w:suppressAutoHyphens/>
              <w:overflowPunct w:val="0"/>
              <w:autoSpaceDE w:val="0"/>
              <w:autoSpaceDN w:val="0"/>
              <w:spacing w:before="100" w:after="100" w:line="240" w:lineRule="auto"/>
              <w:ind w:left="-81" w:firstLine="81"/>
              <w:textAlignment w:val="baseline"/>
              <w:rPr>
                <w:rFonts w:ascii="Arial" w:hAnsi="Arial" w:cs="Arial"/>
              </w:rPr>
            </w:pPr>
            <w:r w:rsidRPr="007871A6">
              <w:rPr>
                <w:rFonts w:ascii="Arial" w:eastAsia="Calibri" w:hAnsi="Arial" w:cs="Arial"/>
              </w:rPr>
              <w:t>Making sure their children understand that parents support approve of school attendance;</w:t>
            </w:r>
          </w:p>
          <w:p w14:paraId="3FE11536" w14:textId="77777777" w:rsidR="007871A6" w:rsidRPr="007871A6" w:rsidRDefault="007871A6" w:rsidP="007871A6">
            <w:pPr>
              <w:widowControl w:val="0"/>
              <w:numPr>
                <w:ilvl w:val="0"/>
                <w:numId w:val="8"/>
              </w:numPr>
              <w:tabs>
                <w:tab w:val="left" w:pos="-90"/>
              </w:tabs>
              <w:suppressAutoHyphens/>
              <w:overflowPunct w:val="0"/>
              <w:autoSpaceDE w:val="0"/>
              <w:autoSpaceDN w:val="0"/>
              <w:spacing w:before="100" w:after="100" w:line="240" w:lineRule="auto"/>
              <w:ind w:left="-360" w:firstLine="360"/>
              <w:textAlignment w:val="baseline"/>
              <w:rPr>
                <w:rFonts w:ascii="Arial" w:hAnsi="Arial" w:cs="Arial"/>
              </w:rPr>
            </w:pPr>
            <w:r w:rsidRPr="007871A6">
              <w:rPr>
                <w:rFonts w:ascii="Arial" w:eastAsia="Calibri" w:hAnsi="Arial" w:cs="Arial"/>
              </w:rPr>
              <w:t>Discussing planned absences with the school.</w:t>
            </w:r>
          </w:p>
          <w:p w14:paraId="38F784BF" w14:textId="77777777" w:rsidR="007871A6" w:rsidRPr="007871A6" w:rsidRDefault="007871A6" w:rsidP="007871A6">
            <w:pPr>
              <w:widowControl w:val="0"/>
              <w:numPr>
                <w:ilvl w:val="0"/>
                <w:numId w:val="8"/>
              </w:numPr>
              <w:tabs>
                <w:tab w:val="left" w:pos="-90"/>
              </w:tabs>
              <w:suppressAutoHyphens/>
              <w:overflowPunct w:val="0"/>
              <w:autoSpaceDE w:val="0"/>
              <w:autoSpaceDN w:val="0"/>
              <w:spacing w:before="100" w:after="100" w:line="240" w:lineRule="auto"/>
              <w:ind w:left="-81" w:firstLine="81"/>
              <w:textAlignment w:val="baseline"/>
              <w:rPr>
                <w:rFonts w:ascii="Arial" w:hAnsi="Arial" w:cs="Arial"/>
              </w:rPr>
            </w:pPr>
            <w:r w:rsidRPr="007871A6">
              <w:rPr>
                <w:rFonts w:ascii="Arial" w:eastAsia="Calibri" w:hAnsi="Arial" w:cs="Arial"/>
              </w:rPr>
              <w:t>Refraining, if at all possible, from taking holidays during school time</w:t>
            </w:r>
          </w:p>
          <w:p w14:paraId="0AAC5BD9" w14:textId="77777777" w:rsidR="007871A6" w:rsidRPr="007871A6" w:rsidRDefault="007871A6" w:rsidP="007871A6">
            <w:pPr>
              <w:widowControl w:val="0"/>
              <w:numPr>
                <w:ilvl w:val="0"/>
                <w:numId w:val="8"/>
              </w:numPr>
              <w:tabs>
                <w:tab w:val="left" w:pos="-90"/>
              </w:tabs>
              <w:suppressAutoHyphens/>
              <w:overflowPunct w:val="0"/>
              <w:autoSpaceDE w:val="0"/>
              <w:autoSpaceDN w:val="0"/>
              <w:spacing w:before="100" w:after="100" w:line="240" w:lineRule="auto"/>
              <w:ind w:left="-81" w:firstLine="81"/>
              <w:textAlignment w:val="baseline"/>
              <w:rPr>
                <w:rFonts w:ascii="Arial" w:hAnsi="Arial" w:cs="Arial"/>
              </w:rPr>
            </w:pPr>
            <w:r w:rsidRPr="007871A6">
              <w:rPr>
                <w:rFonts w:ascii="Arial" w:eastAsia="Calibri" w:hAnsi="Arial" w:cs="Arial"/>
              </w:rPr>
              <w:t>Showing an interest in their children’s school day and their children’s homework.</w:t>
            </w:r>
          </w:p>
          <w:p w14:paraId="114C39C0" w14:textId="77777777" w:rsidR="007871A6" w:rsidRPr="007871A6" w:rsidRDefault="007871A6" w:rsidP="007871A6">
            <w:pPr>
              <w:widowControl w:val="0"/>
              <w:numPr>
                <w:ilvl w:val="0"/>
                <w:numId w:val="8"/>
              </w:numPr>
              <w:tabs>
                <w:tab w:val="left" w:pos="-90"/>
              </w:tabs>
              <w:suppressAutoHyphens/>
              <w:overflowPunct w:val="0"/>
              <w:autoSpaceDE w:val="0"/>
              <w:autoSpaceDN w:val="0"/>
              <w:spacing w:before="100" w:after="100" w:line="240" w:lineRule="auto"/>
              <w:ind w:left="-360" w:firstLine="360"/>
              <w:textAlignment w:val="baseline"/>
              <w:rPr>
                <w:rFonts w:ascii="Arial" w:hAnsi="Arial" w:cs="Arial"/>
              </w:rPr>
            </w:pPr>
            <w:r w:rsidRPr="007871A6">
              <w:rPr>
                <w:rFonts w:ascii="Arial" w:eastAsia="Calibri" w:hAnsi="Arial" w:cs="Arial"/>
              </w:rPr>
              <w:t>Encouraging them to participate in school activities.</w:t>
            </w:r>
          </w:p>
          <w:p w14:paraId="34502AC8" w14:textId="77777777" w:rsidR="007871A6" w:rsidRPr="007871A6" w:rsidRDefault="007871A6" w:rsidP="007871A6">
            <w:pPr>
              <w:widowControl w:val="0"/>
              <w:numPr>
                <w:ilvl w:val="0"/>
                <w:numId w:val="8"/>
              </w:numPr>
              <w:tabs>
                <w:tab w:val="left" w:pos="-90"/>
              </w:tabs>
              <w:suppressAutoHyphens/>
              <w:overflowPunct w:val="0"/>
              <w:autoSpaceDE w:val="0"/>
              <w:autoSpaceDN w:val="0"/>
              <w:spacing w:before="100" w:after="100" w:line="240" w:lineRule="auto"/>
              <w:ind w:left="-360" w:firstLine="360"/>
              <w:textAlignment w:val="baseline"/>
              <w:rPr>
                <w:rFonts w:ascii="Arial" w:hAnsi="Arial" w:cs="Arial"/>
              </w:rPr>
            </w:pPr>
            <w:r w:rsidRPr="007871A6">
              <w:rPr>
                <w:rFonts w:ascii="Arial" w:eastAsia="Calibri" w:hAnsi="Arial" w:cs="Arial"/>
              </w:rPr>
              <w:t>Praising and encouraging their children’s achievements.</w:t>
            </w:r>
          </w:p>
          <w:p w14:paraId="0285FEB2" w14:textId="77777777" w:rsidR="007871A6" w:rsidRPr="007871A6" w:rsidRDefault="007871A6" w:rsidP="007871A6">
            <w:pPr>
              <w:widowControl w:val="0"/>
              <w:numPr>
                <w:ilvl w:val="0"/>
                <w:numId w:val="8"/>
              </w:numPr>
              <w:tabs>
                <w:tab w:val="left" w:pos="-90"/>
              </w:tabs>
              <w:suppressAutoHyphens/>
              <w:overflowPunct w:val="0"/>
              <w:autoSpaceDE w:val="0"/>
              <w:autoSpaceDN w:val="0"/>
              <w:spacing w:before="100" w:after="100" w:line="240" w:lineRule="auto"/>
              <w:ind w:left="-81" w:firstLine="81"/>
              <w:textAlignment w:val="baseline"/>
              <w:rPr>
                <w:rFonts w:ascii="Arial" w:hAnsi="Arial" w:cs="Arial"/>
              </w:rPr>
            </w:pPr>
            <w:r w:rsidRPr="007871A6">
              <w:rPr>
                <w:rFonts w:ascii="Arial" w:eastAsia="Calibri" w:hAnsi="Arial" w:cs="Arial"/>
              </w:rPr>
              <w:t>Instilling in their children, a positive self-concept and a positive sense of self-worth.</w:t>
            </w:r>
          </w:p>
          <w:p w14:paraId="6988A371" w14:textId="77777777" w:rsidR="007871A6" w:rsidRPr="007871A6" w:rsidRDefault="007871A6" w:rsidP="007871A6">
            <w:pPr>
              <w:widowControl w:val="0"/>
              <w:numPr>
                <w:ilvl w:val="0"/>
                <w:numId w:val="8"/>
              </w:numPr>
              <w:tabs>
                <w:tab w:val="left" w:pos="-90"/>
              </w:tabs>
              <w:suppressAutoHyphens/>
              <w:overflowPunct w:val="0"/>
              <w:autoSpaceDE w:val="0"/>
              <w:autoSpaceDN w:val="0"/>
              <w:spacing w:before="100" w:after="100" w:line="240" w:lineRule="auto"/>
              <w:ind w:left="-81" w:firstLine="81"/>
              <w:textAlignment w:val="baseline"/>
              <w:rPr>
                <w:rFonts w:ascii="Arial" w:hAnsi="Arial" w:cs="Arial"/>
              </w:rPr>
            </w:pPr>
            <w:r w:rsidRPr="007871A6">
              <w:rPr>
                <w:rFonts w:ascii="Arial" w:eastAsia="Calibri" w:hAnsi="Arial" w:cs="Arial"/>
              </w:rPr>
              <w:t>Informing the school through the Eolas app or in writing of the reasons for absence from school.</w:t>
            </w:r>
          </w:p>
          <w:p w14:paraId="39F30969" w14:textId="77777777" w:rsidR="007871A6" w:rsidRPr="007871A6" w:rsidRDefault="007871A6" w:rsidP="007871A6">
            <w:pPr>
              <w:widowControl w:val="0"/>
              <w:numPr>
                <w:ilvl w:val="0"/>
                <w:numId w:val="8"/>
              </w:numPr>
              <w:tabs>
                <w:tab w:val="left" w:pos="-75"/>
              </w:tabs>
              <w:suppressAutoHyphens/>
              <w:overflowPunct w:val="0"/>
              <w:autoSpaceDE w:val="0"/>
              <w:autoSpaceDN w:val="0"/>
              <w:spacing w:before="100" w:after="100" w:line="240" w:lineRule="auto"/>
              <w:ind w:left="-81" w:firstLine="81"/>
              <w:textAlignment w:val="baseline"/>
              <w:rPr>
                <w:rFonts w:ascii="Arial" w:hAnsi="Arial" w:cs="Arial"/>
              </w:rPr>
            </w:pPr>
            <w:r w:rsidRPr="007871A6">
              <w:rPr>
                <w:rFonts w:ascii="Arial" w:eastAsia="Calibri" w:hAnsi="Arial" w:cs="Arial"/>
              </w:rPr>
              <w:t>Ensuring, insofar as is possible, that children’s appointments (with dentists etc), are arranged for times outside of school hours.</w:t>
            </w:r>
          </w:p>
          <w:p w14:paraId="3BBCC614" w14:textId="77777777" w:rsidR="007871A6" w:rsidRPr="007871A6" w:rsidRDefault="007871A6" w:rsidP="007871A6">
            <w:pPr>
              <w:widowControl w:val="0"/>
              <w:numPr>
                <w:ilvl w:val="0"/>
                <w:numId w:val="8"/>
              </w:numPr>
              <w:tabs>
                <w:tab w:val="left" w:pos="-75"/>
              </w:tabs>
              <w:suppressAutoHyphens/>
              <w:overflowPunct w:val="0"/>
              <w:autoSpaceDE w:val="0"/>
              <w:autoSpaceDN w:val="0"/>
              <w:spacing w:before="100" w:after="100" w:line="240" w:lineRule="auto"/>
              <w:ind w:left="-81" w:firstLine="81"/>
              <w:textAlignment w:val="baseline"/>
              <w:rPr>
                <w:rFonts w:ascii="Arial" w:hAnsi="Arial" w:cs="Arial"/>
              </w:rPr>
            </w:pPr>
            <w:r w:rsidRPr="007871A6">
              <w:rPr>
                <w:rFonts w:ascii="Arial" w:eastAsia="Calibri" w:hAnsi="Arial" w:cs="Arial"/>
              </w:rPr>
              <w:t>Contacting the school immediately, if they have concerns about absence or other related school matters.</w:t>
            </w:r>
          </w:p>
          <w:p w14:paraId="5407CB4D" w14:textId="77777777" w:rsidR="007871A6" w:rsidRPr="007871A6" w:rsidRDefault="007871A6" w:rsidP="007871A6">
            <w:pPr>
              <w:widowControl w:val="0"/>
              <w:numPr>
                <w:ilvl w:val="0"/>
                <w:numId w:val="8"/>
              </w:numPr>
              <w:tabs>
                <w:tab w:val="left" w:pos="-75"/>
              </w:tabs>
              <w:suppressAutoHyphens/>
              <w:overflowPunct w:val="0"/>
              <w:autoSpaceDE w:val="0"/>
              <w:autoSpaceDN w:val="0"/>
              <w:spacing w:before="100" w:after="100" w:line="240" w:lineRule="auto"/>
              <w:ind w:left="-81" w:firstLine="81"/>
              <w:textAlignment w:val="baseline"/>
              <w:rPr>
                <w:rFonts w:ascii="Arial" w:hAnsi="Arial" w:cs="Arial"/>
              </w:rPr>
            </w:pPr>
            <w:r w:rsidRPr="007871A6">
              <w:rPr>
                <w:rFonts w:ascii="Arial" w:eastAsia="Calibri" w:hAnsi="Arial" w:cs="Arial"/>
              </w:rPr>
              <w:t xml:space="preserve">Notifying, in writing, the school if their child/children, particularly children in junior classes, are to </w:t>
            </w:r>
            <w:r w:rsidRPr="007871A6">
              <w:rPr>
                <w:rFonts w:ascii="Arial" w:eastAsia="Calibri" w:hAnsi="Arial" w:cs="Arial"/>
              </w:rPr>
              <w:lastRenderedPageBreak/>
              <w:t>be collected by someone not known to the teacher.</w:t>
            </w:r>
          </w:p>
          <w:p w14:paraId="4A0F213D" w14:textId="77777777" w:rsidR="007871A6" w:rsidRPr="007871A6" w:rsidRDefault="007871A6" w:rsidP="008631B7">
            <w:pPr>
              <w:tabs>
                <w:tab w:val="left" w:pos="-28570"/>
              </w:tabs>
              <w:spacing w:before="100" w:after="100"/>
              <w:rPr>
                <w:rFonts w:ascii="Arial" w:hAnsi="Arial" w:cs="Arial"/>
                <w:b/>
              </w:rPr>
            </w:pPr>
          </w:p>
        </w:tc>
      </w:tr>
      <w:tr w:rsidR="007871A6" w:rsidRPr="007871A6" w14:paraId="5FB4FF47" w14:textId="77777777" w:rsidTr="53474D79">
        <w:tc>
          <w:tcPr>
            <w:tcW w:w="322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14:paraId="25D3C27C" w14:textId="77777777" w:rsidR="007871A6" w:rsidRPr="007871A6" w:rsidRDefault="007871A6" w:rsidP="008631B7">
            <w:pPr>
              <w:rPr>
                <w:rFonts w:ascii="Arial" w:hAnsi="Arial" w:cs="Arial"/>
              </w:rPr>
            </w:pPr>
          </w:p>
          <w:p w14:paraId="47D8D568" w14:textId="77777777" w:rsidR="007871A6" w:rsidRPr="007871A6" w:rsidRDefault="007871A6" w:rsidP="008631B7">
            <w:pPr>
              <w:rPr>
                <w:rFonts w:ascii="Arial" w:hAnsi="Arial" w:cs="Arial"/>
              </w:rPr>
            </w:pPr>
            <w:r w:rsidRPr="007871A6">
              <w:rPr>
                <w:rFonts w:ascii="Arial" w:eastAsia="Calibri" w:hAnsi="Arial" w:cs="Arial"/>
              </w:rPr>
              <w:t>Partnership arrangements (parents, students, other schools, youth and community groups)</w:t>
            </w:r>
          </w:p>
        </w:tc>
        <w:tc>
          <w:tcPr>
            <w:tcW w:w="590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47FBFC2" w14:textId="77777777" w:rsidR="007871A6" w:rsidRPr="007871A6" w:rsidRDefault="007871A6" w:rsidP="008631B7">
            <w:pPr>
              <w:spacing w:before="100" w:after="100"/>
              <w:ind w:left="-60"/>
              <w:jc w:val="both"/>
              <w:rPr>
                <w:rFonts w:ascii="Arial" w:hAnsi="Arial" w:cs="Arial"/>
              </w:rPr>
            </w:pPr>
            <w:r w:rsidRPr="007871A6">
              <w:rPr>
                <w:rFonts w:ascii="Arial" w:eastAsia="Calibri" w:hAnsi="Arial" w:cs="Arial"/>
              </w:rPr>
              <w:t>The school completion programme operates in the school to target pupils who are considered to be at risk of leaving education early. Programmes such as The School Completion Programme will endeavour to lessen the impact of Social and / or economic disadvantage for those children coming from disadvantaged backgrounds. It will achieve this through individual and whole school initiatives such as</w:t>
            </w:r>
          </w:p>
          <w:p w14:paraId="13EC7289" w14:textId="77777777" w:rsidR="007871A6" w:rsidRPr="007871A6" w:rsidRDefault="007871A6" w:rsidP="007871A6">
            <w:pPr>
              <w:widowControl w:val="0"/>
              <w:numPr>
                <w:ilvl w:val="0"/>
                <w:numId w:val="9"/>
              </w:numPr>
              <w:suppressAutoHyphens/>
              <w:overflowPunct w:val="0"/>
              <w:autoSpaceDE w:val="0"/>
              <w:autoSpaceDN w:val="0"/>
              <w:spacing w:before="100" w:after="100"/>
              <w:ind w:left="-360" w:firstLine="360"/>
              <w:jc w:val="both"/>
              <w:textAlignment w:val="baseline"/>
              <w:rPr>
                <w:rFonts w:ascii="Arial" w:hAnsi="Arial" w:cs="Arial"/>
              </w:rPr>
            </w:pPr>
            <w:r w:rsidRPr="007871A6">
              <w:rPr>
                <w:rFonts w:ascii="Arial" w:eastAsia="Calibri" w:hAnsi="Arial" w:cs="Arial"/>
              </w:rPr>
              <w:t>School lunches</w:t>
            </w:r>
          </w:p>
          <w:p w14:paraId="70F2AB50" w14:textId="77777777" w:rsidR="007871A6" w:rsidRPr="007871A6" w:rsidRDefault="007871A6" w:rsidP="007871A6">
            <w:pPr>
              <w:widowControl w:val="0"/>
              <w:numPr>
                <w:ilvl w:val="0"/>
                <w:numId w:val="9"/>
              </w:numPr>
              <w:suppressAutoHyphens/>
              <w:overflowPunct w:val="0"/>
              <w:autoSpaceDE w:val="0"/>
              <w:autoSpaceDN w:val="0"/>
              <w:spacing w:before="100" w:after="100"/>
              <w:ind w:left="-360" w:firstLine="360"/>
              <w:jc w:val="both"/>
              <w:textAlignment w:val="baseline"/>
              <w:rPr>
                <w:rFonts w:ascii="Arial" w:hAnsi="Arial" w:cs="Arial"/>
              </w:rPr>
            </w:pPr>
            <w:r w:rsidRPr="007871A6">
              <w:rPr>
                <w:rFonts w:ascii="Arial" w:eastAsia="Calibri" w:hAnsi="Arial" w:cs="Arial"/>
              </w:rPr>
              <w:t>After school clubs</w:t>
            </w:r>
          </w:p>
          <w:p w14:paraId="28A30916" w14:textId="77777777" w:rsidR="007871A6" w:rsidRPr="007871A6" w:rsidRDefault="007871A6" w:rsidP="007871A6">
            <w:pPr>
              <w:widowControl w:val="0"/>
              <w:numPr>
                <w:ilvl w:val="0"/>
                <w:numId w:val="9"/>
              </w:numPr>
              <w:suppressAutoHyphens/>
              <w:overflowPunct w:val="0"/>
              <w:autoSpaceDE w:val="0"/>
              <w:autoSpaceDN w:val="0"/>
              <w:spacing w:before="100" w:after="100"/>
              <w:ind w:left="-360" w:firstLine="360"/>
              <w:jc w:val="both"/>
              <w:textAlignment w:val="baseline"/>
              <w:rPr>
                <w:rFonts w:ascii="Arial" w:eastAsia="Calibri" w:hAnsi="Arial" w:cs="Arial"/>
              </w:rPr>
            </w:pPr>
            <w:r w:rsidRPr="007871A6">
              <w:rPr>
                <w:rFonts w:ascii="Arial" w:eastAsia="Calibri" w:hAnsi="Arial" w:cs="Arial"/>
              </w:rPr>
              <w:t>Summer and Easter camps</w:t>
            </w:r>
          </w:p>
          <w:p w14:paraId="11A04F8F" w14:textId="77777777" w:rsidR="007871A6" w:rsidRPr="007871A6" w:rsidRDefault="007871A6" w:rsidP="008631B7">
            <w:pPr>
              <w:spacing w:before="100" w:after="100"/>
              <w:rPr>
                <w:rFonts w:ascii="Arial" w:hAnsi="Arial" w:cs="Arial"/>
              </w:rPr>
            </w:pPr>
            <w:r w:rsidRPr="007871A6">
              <w:rPr>
                <w:rFonts w:ascii="Arial" w:eastAsia="Calibri" w:hAnsi="Arial" w:cs="Arial"/>
              </w:rPr>
              <w:t>Parents are encouraged to help out with activities such as Shared reading sessions, Maths for Fun sessions, school tours and School libraries.</w:t>
            </w:r>
          </w:p>
          <w:p w14:paraId="4E18EE20" w14:textId="77777777" w:rsidR="007871A6" w:rsidRPr="007871A6" w:rsidRDefault="007871A6" w:rsidP="008631B7">
            <w:pPr>
              <w:spacing w:before="100" w:after="100"/>
              <w:jc w:val="both"/>
              <w:rPr>
                <w:rFonts w:ascii="Arial" w:hAnsi="Arial" w:cs="Arial"/>
              </w:rPr>
            </w:pPr>
            <w:r w:rsidRPr="007871A6">
              <w:rPr>
                <w:rFonts w:ascii="Arial" w:eastAsia="Calibri" w:hAnsi="Arial" w:cs="Arial"/>
              </w:rPr>
              <w:t>There is an invitation to all to attend the school Open Days in order to see the school and the children’s work. In this way a positive attitude towards school is fostered by all in particular those parents who heretofore may have had negative feelings towards schooling.</w:t>
            </w:r>
          </w:p>
          <w:p w14:paraId="2D741EEA" w14:textId="77777777" w:rsidR="007871A6" w:rsidRPr="007871A6" w:rsidRDefault="007871A6" w:rsidP="008631B7">
            <w:pPr>
              <w:spacing w:before="100" w:after="100"/>
              <w:rPr>
                <w:rFonts w:ascii="Arial" w:hAnsi="Arial" w:cs="Arial"/>
              </w:rPr>
            </w:pPr>
          </w:p>
          <w:p w14:paraId="5AD2AFF4" w14:textId="77777777" w:rsidR="007871A6" w:rsidRPr="007871A6" w:rsidRDefault="007871A6" w:rsidP="008631B7">
            <w:pPr>
              <w:ind w:left="-60"/>
              <w:rPr>
                <w:rFonts w:ascii="Arial" w:hAnsi="Arial" w:cs="Arial"/>
              </w:rPr>
            </w:pPr>
          </w:p>
        </w:tc>
      </w:tr>
      <w:tr w:rsidR="007871A6" w:rsidRPr="007871A6" w14:paraId="2907EDF9" w14:textId="77777777" w:rsidTr="53474D79">
        <w:tc>
          <w:tcPr>
            <w:tcW w:w="322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14:paraId="3DB22641" w14:textId="77777777" w:rsidR="007871A6" w:rsidRPr="007871A6" w:rsidRDefault="007871A6" w:rsidP="008631B7">
            <w:pPr>
              <w:rPr>
                <w:rFonts w:ascii="Arial" w:hAnsi="Arial" w:cs="Arial"/>
              </w:rPr>
            </w:pPr>
            <w:r w:rsidRPr="007871A6">
              <w:rPr>
                <w:rFonts w:ascii="Arial" w:eastAsia="Calibri" w:hAnsi="Arial" w:cs="Arial"/>
              </w:rPr>
              <w:t>How the Statement of Strategy will be monitored</w:t>
            </w:r>
          </w:p>
        </w:tc>
        <w:tc>
          <w:tcPr>
            <w:tcW w:w="590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76724ED2" w14:textId="77777777" w:rsidR="007871A6" w:rsidRPr="007871A6" w:rsidRDefault="007871A6" w:rsidP="008631B7">
            <w:pPr>
              <w:rPr>
                <w:rFonts w:ascii="Arial" w:eastAsia="Calibri" w:hAnsi="Arial" w:cs="Arial"/>
              </w:rPr>
            </w:pPr>
            <w:r w:rsidRPr="007871A6">
              <w:rPr>
                <w:rFonts w:ascii="Arial" w:eastAsia="Calibri" w:hAnsi="Arial" w:cs="Arial"/>
              </w:rPr>
              <w:t>All feedback from all partners to be given to school attendance co-ordinator who will liaise with staff and the Principal for any immediate action required and bring all feedback to the review process each March.</w:t>
            </w:r>
          </w:p>
          <w:p w14:paraId="1A46CBDF" w14:textId="77777777" w:rsidR="007871A6" w:rsidRPr="007871A6" w:rsidRDefault="007871A6" w:rsidP="008631B7">
            <w:pPr>
              <w:rPr>
                <w:rFonts w:ascii="Arial" w:hAnsi="Arial" w:cs="Arial"/>
              </w:rPr>
            </w:pPr>
          </w:p>
        </w:tc>
      </w:tr>
      <w:tr w:rsidR="007871A6" w:rsidRPr="007871A6" w14:paraId="223681EE" w14:textId="77777777" w:rsidTr="53474D79">
        <w:tc>
          <w:tcPr>
            <w:tcW w:w="322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14:paraId="304139A2" w14:textId="77777777" w:rsidR="007871A6" w:rsidRPr="007871A6" w:rsidRDefault="007871A6" w:rsidP="008631B7">
            <w:pPr>
              <w:rPr>
                <w:rFonts w:ascii="Arial" w:hAnsi="Arial" w:cs="Arial"/>
              </w:rPr>
            </w:pPr>
            <w:r w:rsidRPr="007871A6">
              <w:rPr>
                <w:rFonts w:ascii="Arial" w:eastAsia="Calibri" w:hAnsi="Arial" w:cs="Arial"/>
              </w:rPr>
              <w:t>Review process and date for review</w:t>
            </w:r>
          </w:p>
        </w:tc>
        <w:tc>
          <w:tcPr>
            <w:tcW w:w="590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14CBCF7" w14:textId="77777777" w:rsidR="007871A6" w:rsidRPr="007871A6" w:rsidRDefault="007871A6" w:rsidP="008631B7">
            <w:pPr>
              <w:rPr>
                <w:rFonts w:ascii="Arial" w:hAnsi="Arial" w:cs="Arial"/>
              </w:rPr>
            </w:pPr>
            <w:r w:rsidRPr="007871A6">
              <w:rPr>
                <w:rFonts w:ascii="Arial" w:hAnsi="Arial" w:cs="Arial"/>
              </w:rPr>
              <w:t>April 2024. Reviewed annually by Board and staff.</w:t>
            </w:r>
          </w:p>
          <w:p w14:paraId="07FA23A7" w14:textId="77777777" w:rsidR="007871A6" w:rsidRPr="007871A6" w:rsidRDefault="007871A6" w:rsidP="008631B7">
            <w:pPr>
              <w:rPr>
                <w:rFonts w:ascii="Arial" w:hAnsi="Arial" w:cs="Arial"/>
              </w:rPr>
            </w:pPr>
          </w:p>
        </w:tc>
      </w:tr>
      <w:tr w:rsidR="007871A6" w:rsidRPr="007871A6" w14:paraId="69E786BE" w14:textId="77777777" w:rsidTr="53474D79">
        <w:tc>
          <w:tcPr>
            <w:tcW w:w="322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14:paraId="20234D26" w14:textId="77777777" w:rsidR="007871A6" w:rsidRPr="007871A6" w:rsidRDefault="007871A6" w:rsidP="008631B7">
            <w:pPr>
              <w:rPr>
                <w:rFonts w:ascii="Arial" w:hAnsi="Arial" w:cs="Arial"/>
              </w:rPr>
            </w:pPr>
            <w:r w:rsidRPr="007871A6">
              <w:rPr>
                <w:rFonts w:ascii="Arial" w:eastAsia="Calibri" w:hAnsi="Arial" w:cs="Arial"/>
              </w:rPr>
              <w:t>Date the Statement of Strategy was approved by the Board of Management</w:t>
            </w:r>
          </w:p>
        </w:tc>
        <w:tc>
          <w:tcPr>
            <w:tcW w:w="590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5535B70" w14:textId="6D7CBB67" w:rsidR="007871A6" w:rsidRPr="007871A6" w:rsidRDefault="007871A6" w:rsidP="008631B7">
            <w:pPr>
              <w:rPr>
                <w:rFonts w:ascii="Arial" w:hAnsi="Arial" w:cs="Arial"/>
              </w:rPr>
            </w:pPr>
            <w:r>
              <w:rPr>
                <w:rFonts w:ascii="Arial" w:hAnsi="Arial" w:cs="Arial"/>
              </w:rPr>
              <w:t>24</w:t>
            </w:r>
            <w:r w:rsidRPr="007871A6">
              <w:rPr>
                <w:rFonts w:ascii="Arial" w:hAnsi="Arial" w:cs="Arial"/>
                <w:vertAlign w:val="superscript"/>
              </w:rPr>
              <w:t>th</w:t>
            </w:r>
            <w:r>
              <w:rPr>
                <w:rFonts w:ascii="Arial" w:hAnsi="Arial" w:cs="Arial"/>
              </w:rPr>
              <w:t xml:space="preserve"> April 2023</w:t>
            </w:r>
          </w:p>
        </w:tc>
      </w:tr>
      <w:tr w:rsidR="007871A6" w:rsidRPr="007871A6" w14:paraId="3573479C" w14:textId="77777777" w:rsidTr="53474D79">
        <w:tc>
          <w:tcPr>
            <w:tcW w:w="322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8" w:type="dxa"/>
              <w:bottom w:w="0" w:type="dxa"/>
              <w:right w:w="108" w:type="dxa"/>
            </w:tcMar>
          </w:tcPr>
          <w:p w14:paraId="7229038F" w14:textId="77777777" w:rsidR="007871A6" w:rsidRPr="007871A6" w:rsidRDefault="007871A6" w:rsidP="008631B7">
            <w:pPr>
              <w:rPr>
                <w:rFonts w:ascii="Arial" w:hAnsi="Arial" w:cs="Arial"/>
              </w:rPr>
            </w:pPr>
            <w:r w:rsidRPr="007871A6">
              <w:rPr>
                <w:rFonts w:ascii="Arial" w:eastAsia="Calibri" w:hAnsi="Arial" w:cs="Arial"/>
              </w:rPr>
              <w:t>Date the Statement of Strategy submitted to TUSLA</w:t>
            </w:r>
          </w:p>
        </w:tc>
        <w:tc>
          <w:tcPr>
            <w:tcW w:w="590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A7A6B4E" w14:textId="4D74D545" w:rsidR="007871A6" w:rsidRPr="007871A6" w:rsidRDefault="6C11FE99" w:rsidP="008631B7">
            <w:pPr>
              <w:rPr>
                <w:rFonts w:ascii="Arial" w:hAnsi="Arial" w:cs="Arial"/>
              </w:rPr>
            </w:pPr>
            <w:r w:rsidRPr="53474D79">
              <w:rPr>
                <w:rFonts w:ascii="Arial" w:hAnsi="Arial" w:cs="Arial"/>
              </w:rPr>
              <w:t>December 2023</w:t>
            </w:r>
          </w:p>
        </w:tc>
      </w:tr>
    </w:tbl>
    <w:p w14:paraId="72A9A246" w14:textId="39D59FFF" w:rsidR="001F2297" w:rsidRPr="007871A6" w:rsidRDefault="001F2297" w:rsidP="001F2297">
      <w:pPr>
        <w:rPr>
          <w:rFonts w:ascii="Arial" w:hAnsi="Arial" w:cs="Arial"/>
          <w:sz w:val="24"/>
          <w:szCs w:val="24"/>
        </w:rPr>
      </w:pPr>
    </w:p>
    <w:sectPr w:rsidR="001F2297" w:rsidRPr="007871A6" w:rsidSect="007A4B8F">
      <w:pgSz w:w="11906" w:h="16838"/>
      <w:pgMar w:top="1440" w:right="1440" w:bottom="1440" w:left="1440"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00CE7"/>
    <w:multiLevelType w:val="multilevel"/>
    <w:tmpl w:val="3A80A00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6AA2A7D"/>
    <w:multiLevelType w:val="hybridMultilevel"/>
    <w:tmpl w:val="65002C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6B66C23"/>
    <w:multiLevelType w:val="multilevel"/>
    <w:tmpl w:val="997CA5D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42A0A02"/>
    <w:multiLevelType w:val="hybridMultilevel"/>
    <w:tmpl w:val="5B6EF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6682516"/>
    <w:multiLevelType w:val="multilevel"/>
    <w:tmpl w:val="E15048E2"/>
    <w:lvl w:ilvl="0">
      <w:numFmt w:val="bullet"/>
      <w:lvlText w:val="•"/>
      <w:lvlJc w:val="left"/>
      <w:pPr>
        <w:ind w:left="51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98A43A3"/>
    <w:multiLevelType w:val="multilevel"/>
    <w:tmpl w:val="EBEA35D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F8E0A90"/>
    <w:multiLevelType w:val="multilevel"/>
    <w:tmpl w:val="DFBE313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4A30804"/>
    <w:multiLevelType w:val="multilevel"/>
    <w:tmpl w:val="82B8673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AC14BD7"/>
    <w:multiLevelType w:val="multilevel"/>
    <w:tmpl w:val="9482BE3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773673681">
    <w:abstractNumId w:val="1"/>
  </w:num>
  <w:num w:numId="2" w16cid:durableId="1795562365">
    <w:abstractNumId w:val="3"/>
  </w:num>
  <w:num w:numId="3" w16cid:durableId="2012217985">
    <w:abstractNumId w:val="4"/>
  </w:num>
  <w:num w:numId="4" w16cid:durableId="1234850138">
    <w:abstractNumId w:val="2"/>
  </w:num>
  <w:num w:numId="5" w16cid:durableId="573900986">
    <w:abstractNumId w:val="5"/>
  </w:num>
  <w:num w:numId="6" w16cid:durableId="2125953229">
    <w:abstractNumId w:val="6"/>
  </w:num>
  <w:num w:numId="7" w16cid:durableId="417601937">
    <w:abstractNumId w:val="8"/>
  </w:num>
  <w:num w:numId="8" w16cid:durableId="388190698">
    <w:abstractNumId w:val="7"/>
  </w:num>
  <w:num w:numId="9" w16cid:durableId="111903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9E"/>
    <w:rsid w:val="00005097"/>
    <w:rsid w:val="000A11E2"/>
    <w:rsid w:val="001104D0"/>
    <w:rsid w:val="00175DBE"/>
    <w:rsid w:val="001852D6"/>
    <w:rsid w:val="001B0424"/>
    <w:rsid w:val="001B5785"/>
    <w:rsid w:val="001D04AC"/>
    <w:rsid w:val="001F2297"/>
    <w:rsid w:val="00297F9E"/>
    <w:rsid w:val="00324385"/>
    <w:rsid w:val="003779A5"/>
    <w:rsid w:val="00551466"/>
    <w:rsid w:val="005A5946"/>
    <w:rsid w:val="005E7546"/>
    <w:rsid w:val="00635F32"/>
    <w:rsid w:val="00653E44"/>
    <w:rsid w:val="007871A6"/>
    <w:rsid w:val="007A4B8F"/>
    <w:rsid w:val="008E1AB6"/>
    <w:rsid w:val="008E6F80"/>
    <w:rsid w:val="00907216"/>
    <w:rsid w:val="00925E07"/>
    <w:rsid w:val="00A457BB"/>
    <w:rsid w:val="00AB2629"/>
    <w:rsid w:val="00B32149"/>
    <w:rsid w:val="00B51820"/>
    <w:rsid w:val="00BE6FCF"/>
    <w:rsid w:val="00C32815"/>
    <w:rsid w:val="00CB6429"/>
    <w:rsid w:val="00D20E99"/>
    <w:rsid w:val="00D64E27"/>
    <w:rsid w:val="00DA5041"/>
    <w:rsid w:val="00E94D42"/>
    <w:rsid w:val="00EC3EF4"/>
    <w:rsid w:val="00F332B0"/>
    <w:rsid w:val="00FF40FC"/>
    <w:rsid w:val="53474D79"/>
    <w:rsid w:val="6C11FE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43A3"/>
  <w15:docId w15:val="{A839ED15-83B8-734F-A684-EF835B12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429"/>
    <w:rPr>
      <w:color w:val="0000FF"/>
      <w:u w:val="single"/>
    </w:rPr>
  </w:style>
  <w:style w:type="paragraph" w:styleId="ListParagraph">
    <w:name w:val="List Paragraph"/>
    <w:basedOn w:val="Normal"/>
    <w:uiPriority w:val="34"/>
    <w:qFormat/>
    <w:rsid w:val="00B51820"/>
    <w:pPr>
      <w:ind w:left="720"/>
      <w:contextualSpacing/>
    </w:pPr>
  </w:style>
  <w:style w:type="paragraph" w:styleId="NormalWeb">
    <w:name w:val="Normal (Web)"/>
    <w:basedOn w:val="Normal"/>
    <w:uiPriority w:val="99"/>
    <w:unhideWhenUsed/>
    <w:rsid w:val="007A4B8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75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6D7A348DF544AB1F12A752DBA1B4A" ma:contentTypeVersion="11" ma:contentTypeDescription="Create a new document." ma:contentTypeScope="" ma:versionID="3932687728d31d8277464dabff41941a">
  <xsd:schema xmlns:xsd="http://www.w3.org/2001/XMLSchema" xmlns:xs="http://www.w3.org/2001/XMLSchema" xmlns:p="http://schemas.microsoft.com/office/2006/metadata/properties" xmlns:ns2="97733e55-8684-4c55-b063-b3beb0bc34d5" xmlns:ns3="81a911b8-9f61-483e-ac7a-7042b8309048" targetNamespace="http://schemas.microsoft.com/office/2006/metadata/properties" ma:root="true" ma:fieldsID="44027f83d3660339bf64c37909c9b807" ns2:_="" ns3:_="">
    <xsd:import namespace="97733e55-8684-4c55-b063-b3beb0bc34d5"/>
    <xsd:import namespace="81a911b8-9f61-483e-ac7a-7042b8309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33e55-8684-4c55-b063-b3beb0bc3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c4e8e06-702b-4551-878a-3c02aa0ac0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911b8-9f61-483e-ac7a-7042b8309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88e8ba2-677e-4289-8bef-3c6cb267f942}" ma:internalName="TaxCatchAll" ma:showField="CatchAllData" ma:web="81a911b8-9f61-483e-ac7a-7042b8309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a911b8-9f61-483e-ac7a-7042b8309048" xsi:nil="true"/>
    <lcf76f155ced4ddcb4097134ff3c332f xmlns="97733e55-8684-4c55-b063-b3beb0bc34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189A0-BB69-49AC-9CD7-E83A5AC79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33e55-8684-4c55-b063-b3beb0bc34d5"/>
    <ds:schemaRef ds:uri="81a911b8-9f61-483e-ac7a-7042b8309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F7AF4-D400-4F1E-A55A-7BA8163A627B}">
  <ds:schemaRefs>
    <ds:schemaRef ds:uri="http://schemas.microsoft.com/office/2006/metadata/properties"/>
    <ds:schemaRef ds:uri="http://schemas.microsoft.com/office/infopath/2007/PartnerControls"/>
    <ds:schemaRef ds:uri="81a911b8-9f61-483e-ac7a-7042b8309048"/>
    <ds:schemaRef ds:uri="97733e55-8684-4c55-b063-b3beb0bc34d5"/>
  </ds:schemaRefs>
</ds:datastoreItem>
</file>

<file path=customXml/itemProps3.xml><?xml version="1.0" encoding="utf-8"?>
<ds:datastoreItem xmlns:ds="http://schemas.openxmlformats.org/officeDocument/2006/customXml" ds:itemID="{51EA6D1D-91FC-4775-B312-7A4438F54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9251</Characters>
  <Application>Microsoft Office Word</Application>
  <DocSecurity>0</DocSecurity>
  <Lines>77</Lines>
  <Paragraphs>21</Paragraphs>
  <ScaleCrop>false</ScaleCrop>
  <Company>Microsoft</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Moloney</dc:creator>
  <cp:lastModifiedBy>Michelle Lehany</cp:lastModifiedBy>
  <cp:revision>2</cp:revision>
  <cp:lastPrinted>2019-11-11T12:28:00Z</cp:lastPrinted>
  <dcterms:created xsi:type="dcterms:W3CDTF">2023-12-19T14:27:00Z</dcterms:created>
  <dcterms:modified xsi:type="dcterms:W3CDTF">2023-12-19T14:27:00Z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0x010100EDA6D7A348DF544AB1F12A752DBA1B4A</vt:lpwstr>
  </property>
  <property fmtid="{D5CDD505-2E9C-101B-9397-08002B2CF9AE}" pid="3" name="MediaServiceImageTags">
    <vt:lpwstr/>
  </property>
</Properties>
</file>